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B5A1" w14:textId="77777777" w:rsidR="00152A66" w:rsidRDefault="00BB34AC">
      <w:pPr>
        <w:pStyle w:val="BodyText"/>
        <w:spacing w:before="3"/>
        <w:rPr>
          <w:rFonts w:ascii="Times New Roman"/>
          <w:sz w:val="8"/>
        </w:rPr>
      </w:pPr>
      <w:r>
        <w:rPr>
          <w:rFonts w:ascii="Times New Roman"/>
          <w:noProof/>
          <w:sz w:val="20"/>
          <w:lang w:bidi="ar-SA"/>
        </w:rPr>
        <w:drawing>
          <wp:anchor distT="0" distB="0" distL="114300" distR="114300" simplePos="0" relativeHeight="251658240" behindDoc="0" locked="0" layoutInCell="1" allowOverlap="1" wp14:anchorId="0C15ABEC" wp14:editId="3671323C">
            <wp:simplePos x="0" y="0"/>
            <wp:positionH relativeFrom="page">
              <wp:align>center</wp:align>
            </wp:positionH>
            <wp:positionV relativeFrom="paragraph">
              <wp:posOffset>-184785</wp:posOffset>
            </wp:positionV>
            <wp:extent cx="4397976" cy="1055864"/>
            <wp:effectExtent l="0" t="0" r="3175" b="0"/>
            <wp:wrapNone/>
            <wp:docPr id="1" name="image1.jpeg" descr="NKF-logo_Hori_Illinois_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7976" cy="1055864"/>
                    </a:xfrm>
                    <a:prstGeom prst="rect">
                      <a:avLst/>
                    </a:prstGeom>
                  </pic:spPr>
                </pic:pic>
              </a:graphicData>
            </a:graphic>
            <wp14:sizeRelH relativeFrom="margin">
              <wp14:pctWidth>0</wp14:pctWidth>
            </wp14:sizeRelH>
            <wp14:sizeRelV relativeFrom="margin">
              <wp14:pctHeight>0</wp14:pctHeight>
            </wp14:sizeRelV>
          </wp:anchor>
        </w:drawing>
      </w:r>
    </w:p>
    <w:p w14:paraId="764AE1EA" w14:textId="77777777" w:rsidR="00152A66" w:rsidRDefault="00152A66" w:rsidP="00554DC8">
      <w:pPr>
        <w:pStyle w:val="BodyText"/>
        <w:ind w:left="2145"/>
        <w:rPr>
          <w:rFonts w:ascii="Times New Roman"/>
          <w:sz w:val="20"/>
        </w:rPr>
      </w:pPr>
    </w:p>
    <w:p w14:paraId="31C9B4BC" w14:textId="77777777" w:rsidR="00152A66" w:rsidRDefault="00152A66">
      <w:pPr>
        <w:pStyle w:val="BodyText"/>
        <w:spacing w:before="9"/>
        <w:rPr>
          <w:rFonts w:ascii="Times New Roman"/>
          <w:sz w:val="15"/>
        </w:rPr>
      </w:pPr>
    </w:p>
    <w:p w14:paraId="22276B56" w14:textId="77777777" w:rsidR="00BB34AC" w:rsidRDefault="00BB34AC" w:rsidP="00554DC8">
      <w:pPr>
        <w:pStyle w:val="Heading1"/>
        <w:spacing w:before="101"/>
        <w:ind w:right="1399"/>
        <w:jc w:val="center"/>
      </w:pPr>
      <w:bookmarkStart w:id="0" w:name="2017_Research_Grant_for_the_Young_Invest"/>
      <w:bookmarkEnd w:id="0"/>
    </w:p>
    <w:p w14:paraId="5D4D9051" w14:textId="77777777" w:rsidR="00C0025D" w:rsidRDefault="00C0025D" w:rsidP="00554DC8">
      <w:pPr>
        <w:pStyle w:val="Heading1"/>
        <w:spacing w:before="101"/>
        <w:ind w:right="1399"/>
        <w:jc w:val="center"/>
      </w:pPr>
    </w:p>
    <w:p w14:paraId="03A6579C" w14:textId="77777777" w:rsidR="00C0025D" w:rsidRDefault="00C0025D" w:rsidP="00554DC8">
      <w:pPr>
        <w:pStyle w:val="Heading1"/>
        <w:spacing w:before="101"/>
        <w:ind w:right="1399"/>
        <w:jc w:val="center"/>
        <w:rPr>
          <w:sz w:val="28"/>
        </w:rPr>
      </w:pPr>
    </w:p>
    <w:p w14:paraId="1F7BA988" w14:textId="5373C3EA" w:rsidR="00152A66" w:rsidRPr="00C0025D" w:rsidRDefault="000D5B70" w:rsidP="00554DC8">
      <w:pPr>
        <w:pStyle w:val="Heading1"/>
        <w:spacing w:before="101"/>
        <w:ind w:right="1399"/>
        <w:jc w:val="center"/>
        <w:rPr>
          <w:sz w:val="28"/>
        </w:rPr>
      </w:pPr>
      <w:r w:rsidRPr="00C0025D">
        <w:rPr>
          <w:sz w:val="28"/>
        </w:rPr>
        <w:t>202</w:t>
      </w:r>
      <w:r w:rsidR="00621401">
        <w:rPr>
          <w:sz w:val="28"/>
        </w:rPr>
        <w:t>1</w:t>
      </w:r>
      <w:r w:rsidR="001E1804" w:rsidRPr="00C0025D">
        <w:rPr>
          <w:sz w:val="28"/>
        </w:rPr>
        <w:t xml:space="preserve"> Research Grant for the Young Investigator</w:t>
      </w:r>
      <w:r w:rsidR="003C7BF4">
        <w:rPr>
          <w:sz w:val="28"/>
        </w:rPr>
        <w:t xml:space="preserve"> Intent Application</w:t>
      </w:r>
    </w:p>
    <w:p w14:paraId="6623802D" w14:textId="77777777" w:rsidR="00152A66" w:rsidRDefault="00152A66">
      <w:pPr>
        <w:pStyle w:val="BodyText"/>
        <w:rPr>
          <w:b/>
        </w:rPr>
      </w:pPr>
    </w:p>
    <w:p w14:paraId="7AF919E8" w14:textId="77777777" w:rsidR="00152A66" w:rsidRPr="00BB34AC" w:rsidRDefault="001E1804" w:rsidP="004631BE">
      <w:pPr>
        <w:spacing w:line="276" w:lineRule="auto"/>
        <w:jc w:val="both"/>
        <w:rPr>
          <w:b/>
          <w:u w:val="single"/>
        </w:rPr>
      </w:pPr>
      <w:r w:rsidRPr="00BB34AC">
        <w:rPr>
          <w:b/>
          <w:u w:val="single"/>
        </w:rPr>
        <w:t>NKFI Research Grant Program:</w:t>
      </w:r>
    </w:p>
    <w:p w14:paraId="4163D823" w14:textId="6FCC6962" w:rsidR="00152A66" w:rsidRDefault="001E1804" w:rsidP="004631BE">
      <w:pPr>
        <w:pStyle w:val="BodyText"/>
        <w:ind w:right="696"/>
        <w:jc w:val="both"/>
      </w:pPr>
      <w:r>
        <w:t>The</w:t>
      </w:r>
      <w:r>
        <w:rPr>
          <w:spacing w:val="-9"/>
        </w:rPr>
        <w:t xml:space="preserve"> </w:t>
      </w:r>
      <w:r>
        <w:t>Research</w:t>
      </w:r>
      <w:r>
        <w:rPr>
          <w:spacing w:val="-9"/>
        </w:rPr>
        <w:t xml:space="preserve"> </w:t>
      </w:r>
      <w:r>
        <w:t>Grant</w:t>
      </w:r>
      <w:r>
        <w:rPr>
          <w:spacing w:val="-9"/>
        </w:rPr>
        <w:t xml:space="preserve"> </w:t>
      </w:r>
      <w:r>
        <w:t>program</w:t>
      </w:r>
      <w:r>
        <w:rPr>
          <w:spacing w:val="-9"/>
        </w:rPr>
        <w:t xml:space="preserve"> </w:t>
      </w:r>
      <w:r>
        <w:t>funds</w:t>
      </w:r>
      <w:r>
        <w:rPr>
          <w:spacing w:val="-9"/>
        </w:rPr>
        <w:t xml:space="preserve"> </w:t>
      </w:r>
      <w:r>
        <w:t>investigators</w:t>
      </w:r>
      <w:r>
        <w:rPr>
          <w:spacing w:val="-10"/>
        </w:rPr>
        <w:t xml:space="preserve"> </w:t>
      </w:r>
      <w:r>
        <w:t>who</w:t>
      </w:r>
      <w:r>
        <w:rPr>
          <w:spacing w:val="-8"/>
        </w:rPr>
        <w:t xml:space="preserve"> </w:t>
      </w:r>
      <w:r>
        <w:t>have</w:t>
      </w:r>
      <w:r>
        <w:rPr>
          <w:spacing w:val="-9"/>
        </w:rPr>
        <w:t xml:space="preserve"> </w:t>
      </w:r>
      <w:r>
        <w:t>research</w:t>
      </w:r>
      <w:r>
        <w:rPr>
          <w:spacing w:val="-9"/>
        </w:rPr>
        <w:t xml:space="preserve"> </w:t>
      </w:r>
      <w:r>
        <w:t>projects</w:t>
      </w:r>
      <w:r>
        <w:rPr>
          <w:spacing w:val="-9"/>
        </w:rPr>
        <w:t xml:space="preserve"> </w:t>
      </w:r>
      <w:r>
        <w:t>that</w:t>
      </w:r>
      <w:r>
        <w:rPr>
          <w:spacing w:val="-9"/>
        </w:rPr>
        <w:t xml:space="preserve"> </w:t>
      </w:r>
      <w:r>
        <w:t>will</w:t>
      </w:r>
      <w:r>
        <w:rPr>
          <w:spacing w:val="-8"/>
        </w:rPr>
        <w:t xml:space="preserve"> </w:t>
      </w:r>
      <w:r>
        <w:t>increase</w:t>
      </w:r>
      <w:r>
        <w:rPr>
          <w:spacing w:val="-9"/>
        </w:rPr>
        <w:t xml:space="preserve"> </w:t>
      </w:r>
      <w:r>
        <w:t>the un</w:t>
      </w:r>
      <w:r w:rsidR="00027D0B">
        <w:t xml:space="preserve">derstanding of kidney </w:t>
      </w:r>
      <w:r>
        <w:t xml:space="preserve">and transplantation-related </w:t>
      </w:r>
      <w:r w:rsidR="008F05D3">
        <w:t>diseases and</w:t>
      </w:r>
      <w:r>
        <w:t xml:space="preserve"> improve the clinical management and treatment or cure of these</w:t>
      </w:r>
      <w:r>
        <w:rPr>
          <w:spacing w:val="-8"/>
        </w:rPr>
        <w:t xml:space="preserve"> </w:t>
      </w:r>
      <w:r>
        <w:t>diseases.</w:t>
      </w:r>
    </w:p>
    <w:p w14:paraId="2E677E1F" w14:textId="77777777" w:rsidR="00152A66" w:rsidRDefault="00152A66">
      <w:pPr>
        <w:pStyle w:val="BodyText"/>
      </w:pPr>
    </w:p>
    <w:p w14:paraId="535E4912" w14:textId="77777777" w:rsidR="00152A66" w:rsidRDefault="00BB34AC" w:rsidP="00511B6C">
      <w:pPr>
        <w:pStyle w:val="BodyText"/>
        <w:spacing w:line="276" w:lineRule="auto"/>
        <w:ind w:right="1171"/>
      </w:pPr>
      <w:bookmarkStart w:id="1" w:name="_Hlk29405927"/>
      <w:r w:rsidRPr="00BB34AC">
        <w:rPr>
          <w:b/>
          <w:u w:val="single"/>
        </w:rPr>
        <w:t>Maximum Funding</w:t>
      </w:r>
      <w:r w:rsidR="001E1804" w:rsidRPr="00BB34AC">
        <w:rPr>
          <w:b/>
          <w:u w:val="single"/>
        </w:rPr>
        <w:t>:</w:t>
      </w:r>
      <w:r w:rsidR="001E1804">
        <w:rPr>
          <w:b/>
        </w:rPr>
        <w:t xml:space="preserve"> </w:t>
      </w:r>
      <w:r w:rsidR="001E1804">
        <w:t>$60,000.00 each year for up to two years, up to $120,000.00 total during the two-year period.</w:t>
      </w:r>
    </w:p>
    <w:bookmarkEnd w:id="1"/>
    <w:p w14:paraId="63262143" w14:textId="2B68F7ED" w:rsidR="004D6210" w:rsidRPr="00A61A82" w:rsidRDefault="00027D0B" w:rsidP="00511B6C">
      <w:pPr>
        <w:pStyle w:val="BodyText"/>
        <w:numPr>
          <w:ilvl w:val="0"/>
          <w:numId w:val="10"/>
        </w:numPr>
        <w:ind w:right="1354"/>
        <w:rPr>
          <w:b/>
        </w:rPr>
      </w:pPr>
      <w:r w:rsidRPr="00A61A82">
        <w:t>Letter of Intent Deadline</w:t>
      </w:r>
      <w:r w:rsidRPr="00A61A82">
        <w:rPr>
          <w:b/>
        </w:rPr>
        <w:t xml:space="preserve">: </w:t>
      </w:r>
      <w:r w:rsidR="00621401">
        <w:rPr>
          <w:b/>
        </w:rPr>
        <w:t xml:space="preserve">February 28, 2021 </w:t>
      </w:r>
      <w:r w:rsidRPr="00A61A82">
        <w:rPr>
          <w:b/>
        </w:rPr>
        <w:t xml:space="preserve"> </w:t>
      </w:r>
    </w:p>
    <w:p w14:paraId="48D6EC7E" w14:textId="08AA3B50" w:rsidR="004D6210" w:rsidRPr="00A61A82" w:rsidRDefault="004D6210" w:rsidP="004631BE">
      <w:pPr>
        <w:pStyle w:val="BodyText"/>
        <w:numPr>
          <w:ilvl w:val="0"/>
          <w:numId w:val="10"/>
        </w:numPr>
        <w:ind w:right="1354"/>
      </w:pPr>
      <w:r w:rsidRPr="00A61A82">
        <w:t>Noti</w:t>
      </w:r>
      <w:r w:rsidR="00017454" w:rsidRPr="00A61A82">
        <w:t>fication of Intent Application S</w:t>
      </w:r>
      <w:r w:rsidRPr="00A61A82">
        <w:t xml:space="preserve">tatus: </w:t>
      </w:r>
      <w:r w:rsidRPr="00A61A82">
        <w:rPr>
          <w:b/>
        </w:rPr>
        <w:t xml:space="preserve">March </w:t>
      </w:r>
      <w:r w:rsidR="00621401">
        <w:rPr>
          <w:b/>
        </w:rPr>
        <w:t>13</w:t>
      </w:r>
      <w:r w:rsidRPr="00A61A82">
        <w:rPr>
          <w:b/>
        </w:rPr>
        <w:t>, 202</w:t>
      </w:r>
      <w:r w:rsidR="00621401">
        <w:rPr>
          <w:b/>
        </w:rPr>
        <w:t>1</w:t>
      </w:r>
    </w:p>
    <w:p w14:paraId="783B7FDA" w14:textId="1BBBD677" w:rsidR="00027D0B" w:rsidRPr="00017454" w:rsidRDefault="00027D0B" w:rsidP="004631BE">
      <w:pPr>
        <w:pStyle w:val="BodyText"/>
        <w:numPr>
          <w:ilvl w:val="0"/>
          <w:numId w:val="10"/>
        </w:numPr>
        <w:ind w:right="1354"/>
        <w:rPr>
          <w:b/>
        </w:rPr>
      </w:pPr>
      <w:r w:rsidRPr="00136A74">
        <w:t>Application Deadline:</w:t>
      </w:r>
      <w:r w:rsidRPr="00017454">
        <w:rPr>
          <w:b/>
        </w:rPr>
        <w:t xml:space="preserve"> </w:t>
      </w:r>
      <w:r w:rsidRPr="00621401">
        <w:rPr>
          <w:b/>
          <w:bCs/>
        </w:rPr>
        <w:t>May 14, 202</w:t>
      </w:r>
      <w:r w:rsidR="00621401">
        <w:rPr>
          <w:b/>
          <w:bCs/>
        </w:rPr>
        <w:t>1</w:t>
      </w:r>
    </w:p>
    <w:p w14:paraId="1DA4C57C" w14:textId="1EF1AFFB" w:rsidR="00027D0B" w:rsidRDefault="001E1804" w:rsidP="004631BE">
      <w:pPr>
        <w:pStyle w:val="BodyText"/>
        <w:numPr>
          <w:ilvl w:val="0"/>
          <w:numId w:val="10"/>
        </w:numPr>
        <w:ind w:right="1354"/>
      </w:pPr>
      <w:r w:rsidRPr="00136A74">
        <w:t>Notification of Award:</w:t>
      </w:r>
      <w:r w:rsidRPr="00F1398D">
        <w:t xml:space="preserve"> </w:t>
      </w:r>
      <w:r w:rsidRPr="00621401">
        <w:rPr>
          <w:b/>
          <w:bCs/>
        </w:rPr>
        <w:t xml:space="preserve">June </w:t>
      </w:r>
      <w:r w:rsidR="00621401">
        <w:rPr>
          <w:b/>
          <w:bCs/>
        </w:rPr>
        <w:t xml:space="preserve">25, 2021 </w:t>
      </w:r>
      <w:r w:rsidR="00027D0B">
        <w:t xml:space="preserve"> </w:t>
      </w:r>
    </w:p>
    <w:p w14:paraId="5538E01E" w14:textId="3EB8A246" w:rsidR="004D6210" w:rsidRPr="00A61A82" w:rsidRDefault="00027D0B" w:rsidP="004631BE">
      <w:pPr>
        <w:pStyle w:val="BodyText"/>
        <w:numPr>
          <w:ilvl w:val="0"/>
          <w:numId w:val="10"/>
        </w:numPr>
        <w:ind w:right="1354"/>
        <w:rPr>
          <w:b/>
        </w:rPr>
      </w:pPr>
      <w:r w:rsidRPr="00621401">
        <w:rPr>
          <w:bCs/>
        </w:rPr>
        <w:t>Funding Begins:</w:t>
      </w:r>
      <w:r w:rsidRPr="00A61A82">
        <w:rPr>
          <w:b/>
        </w:rPr>
        <w:t xml:space="preserve"> July 1, 202</w:t>
      </w:r>
      <w:r w:rsidR="00621401">
        <w:rPr>
          <w:b/>
        </w:rPr>
        <w:t>1</w:t>
      </w:r>
    </w:p>
    <w:p w14:paraId="01FAAFFA" w14:textId="77777777" w:rsidR="00C0025D" w:rsidRDefault="00C0025D" w:rsidP="004631BE">
      <w:pPr>
        <w:pStyle w:val="BodyText"/>
        <w:spacing w:line="276" w:lineRule="auto"/>
        <w:ind w:left="1080" w:right="1354"/>
      </w:pPr>
    </w:p>
    <w:p w14:paraId="093DAB77" w14:textId="44CF1D8C" w:rsidR="00136A74" w:rsidRPr="002D5C91" w:rsidRDefault="002D5C91" w:rsidP="004631BE">
      <w:pPr>
        <w:pStyle w:val="BodyText"/>
        <w:spacing w:line="276" w:lineRule="auto"/>
        <w:ind w:right="2442"/>
        <w:rPr>
          <w:b/>
          <w:spacing w:val="-3"/>
          <w:u w:val="single"/>
        </w:rPr>
      </w:pPr>
      <w:r>
        <w:rPr>
          <w:b/>
          <w:spacing w:val="-4"/>
          <w:u w:val="single"/>
        </w:rPr>
        <w:t>Applicant</w:t>
      </w:r>
      <w:r w:rsidR="003C7BF4">
        <w:rPr>
          <w:b/>
          <w:spacing w:val="-4"/>
          <w:u w:val="single"/>
        </w:rPr>
        <w:t xml:space="preserve"> Eligibility</w:t>
      </w:r>
      <w:r>
        <w:rPr>
          <w:b/>
          <w:spacing w:val="-4"/>
          <w:u w:val="single"/>
        </w:rPr>
        <w:t xml:space="preserve"> and </w:t>
      </w:r>
      <w:r>
        <w:rPr>
          <w:b/>
          <w:spacing w:val="-3"/>
          <w:u w:val="single"/>
        </w:rPr>
        <w:t>T</w:t>
      </w:r>
      <w:r w:rsidR="00136A74" w:rsidRPr="00136A74">
        <w:rPr>
          <w:b/>
          <w:spacing w:val="-3"/>
          <w:u w:val="single"/>
        </w:rPr>
        <w:t>opic</w:t>
      </w:r>
      <w:r>
        <w:rPr>
          <w:b/>
          <w:spacing w:val="-3"/>
          <w:u w:val="single"/>
        </w:rPr>
        <w:t xml:space="preserve"> </w:t>
      </w:r>
      <w:r>
        <w:rPr>
          <w:b/>
          <w:spacing w:val="-4"/>
          <w:u w:val="single"/>
        </w:rPr>
        <w:t>G</w:t>
      </w:r>
      <w:r w:rsidR="00136A74" w:rsidRPr="00136A74">
        <w:rPr>
          <w:b/>
          <w:spacing w:val="-4"/>
          <w:u w:val="single"/>
        </w:rPr>
        <w:t>uidelines:</w:t>
      </w:r>
    </w:p>
    <w:p w14:paraId="1DE7BD11" w14:textId="77777777" w:rsidR="00136A74" w:rsidRPr="00136A74" w:rsidRDefault="00136A74" w:rsidP="004631BE">
      <w:pPr>
        <w:pStyle w:val="ListParagraph"/>
        <w:numPr>
          <w:ilvl w:val="0"/>
          <w:numId w:val="16"/>
        </w:numPr>
        <w:tabs>
          <w:tab w:val="left" w:pos="839"/>
          <w:tab w:val="left" w:pos="841"/>
        </w:tabs>
        <w:spacing w:before="1"/>
        <w:ind w:right="425"/>
      </w:pPr>
      <w:r>
        <w:rPr>
          <w:spacing w:val="-4"/>
        </w:rPr>
        <w:t xml:space="preserve">Research </w:t>
      </w:r>
      <w:r>
        <w:rPr>
          <w:spacing w:val="-3"/>
        </w:rPr>
        <w:t xml:space="preserve">must be </w:t>
      </w:r>
      <w:r>
        <w:rPr>
          <w:spacing w:val="-4"/>
        </w:rPr>
        <w:t xml:space="preserve">conducted </w:t>
      </w:r>
      <w:r>
        <w:t xml:space="preserve">at a </w:t>
      </w:r>
      <w:r>
        <w:rPr>
          <w:spacing w:val="-4"/>
        </w:rPr>
        <w:t xml:space="preserve">facility </w:t>
      </w:r>
      <w:r>
        <w:t xml:space="preserve">or </w:t>
      </w:r>
      <w:r>
        <w:rPr>
          <w:spacing w:val="-4"/>
        </w:rPr>
        <w:t xml:space="preserve">institution within </w:t>
      </w:r>
      <w:r>
        <w:rPr>
          <w:spacing w:val="-3"/>
        </w:rPr>
        <w:t xml:space="preserve">the state </w:t>
      </w:r>
      <w:r>
        <w:t xml:space="preserve">of </w:t>
      </w:r>
      <w:r>
        <w:rPr>
          <w:spacing w:val="-4"/>
        </w:rPr>
        <w:t>Illinois</w:t>
      </w:r>
    </w:p>
    <w:p w14:paraId="5E4CEE8F" w14:textId="77777777" w:rsidR="00136A74" w:rsidRDefault="00136A74" w:rsidP="004631BE">
      <w:pPr>
        <w:pStyle w:val="ListParagraph"/>
        <w:numPr>
          <w:ilvl w:val="0"/>
          <w:numId w:val="16"/>
        </w:numPr>
        <w:tabs>
          <w:tab w:val="left" w:pos="839"/>
          <w:tab w:val="left" w:pos="841"/>
        </w:tabs>
        <w:spacing w:before="1"/>
        <w:ind w:right="425"/>
      </w:pPr>
      <w:r>
        <w:rPr>
          <w:spacing w:val="-3"/>
        </w:rPr>
        <w:t xml:space="preserve">Grants support young investigators </w:t>
      </w:r>
      <w:r>
        <w:t xml:space="preserve">who are </w:t>
      </w:r>
      <w:r w:rsidRPr="00621401">
        <w:rPr>
          <w:b/>
          <w:bCs/>
          <w:spacing w:val="-3"/>
          <w:u w:val="single"/>
        </w:rPr>
        <w:t xml:space="preserve">within </w:t>
      </w:r>
      <w:r w:rsidRPr="00621401">
        <w:rPr>
          <w:b/>
          <w:bCs/>
          <w:u w:val="single"/>
        </w:rPr>
        <w:t xml:space="preserve">5 </w:t>
      </w:r>
      <w:r w:rsidRPr="00621401">
        <w:rPr>
          <w:b/>
          <w:bCs/>
          <w:spacing w:val="-3"/>
          <w:u w:val="single"/>
        </w:rPr>
        <w:t>years</w:t>
      </w:r>
      <w:r>
        <w:rPr>
          <w:spacing w:val="-3"/>
        </w:rPr>
        <w:t xml:space="preserve"> </w:t>
      </w:r>
      <w:r>
        <w:t xml:space="preserve">of the </w:t>
      </w:r>
      <w:r>
        <w:rPr>
          <w:spacing w:val="-3"/>
        </w:rPr>
        <w:t xml:space="preserve">conclusion </w:t>
      </w:r>
      <w:r>
        <w:t xml:space="preserve">of </w:t>
      </w:r>
      <w:r>
        <w:rPr>
          <w:spacing w:val="-3"/>
        </w:rPr>
        <w:t xml:space="preserve">their last </w:t>
      </w:r>
      <w:r>
        <w:rPr>
          <w:spacing w:val="-5"/>
        </w:rPr>
        <w:t xml:space="preserve">post-doctoral position </w:t>
      </w:r>
      <w:r>
        <w:rPr>
          <w:spacing w:val="-3"/>
        </w:rPr>
        <w:t xml:space="preserve">or </w:t>
      </w:r>
      <w:r>
        <w:rPr>
          <w:spacing w:val="-5"/>
        </w:rPr>
        <w:t>terminal degree</w:t>
      </w:r>
      <w:r>
        <w:rPr>
          <w:spacing w:val="-15"/>
        </w:rPr>
        <w:t xml:space="preserve"> </w:t>
      </w:r>
      <w:r>
        <w:rPr>
          <w:spacing w:val="-5"/>
        </w:rPr>
        <w:t>program</w:t>
      </w:r>
    </w:p>
    <w:p w14:paraId="4868DA26" w14:textId="77777777" w:rsidR="00136A74" w:rsidRPr="00103290" w:rsidRDefault="00136A74" w:rsidP="004631BE">
      <w:pPr>
        <w:pStyle w:val="ListParagraph"/>
        <w:numPr>
          <w:ilvl w:val="0"/>
          <w:numId w:val="16"/>
        </w:numPr>
        <w:tabs>
          <w:tab w:val="left" w:pos="839"/>
          <w:tab w:val="left" w:pos="841"/>
        </w:tabs>
        <w:rPr>
          <w:spacing w:val="-3"/>
        </w:rPr>
      </w:pPr>
      <w:r>
        <w:rPr>
          <w:spacing w:val="-3"/>
        </w:rPr>
        <w:t>Topics</w:t>
      </w:r>
      <w:r>
        <w:rPr>
          <w:spacing w:val="-8"/>
        </w:rPr>
        <w:t xml:space="preserve"> </w:t>
      </w:r>
      <w:r>
        <w:rPr>
          <w:spacing w:val="-3"/>
        </w:rPr>
        <w:t>must</w:t>
      </w:r>
      <w:r>
        <w:rPr>
          <w:spacing w:val="-6"/>
        </w:rPr>
        <w:t xml:space="preserve"> </w:t>
      </w:r>
      <w:r>
        <w:t>be</w:t>
      </w:r>
      <w:r>
        <w:rPr>
          <w:spacing w:val="-6"/>
        </w:rPr>
        <w:t xml:space="preserve"> </w:t>
      </w:r>
      <w:r>
        <w:t>in</w:t>
      </w:r>
      <w:r>
        <w:rPr>
          <w:spacing w:val="-5"/>
        </w:rPr>
        <w:t xml:space="preserve"> </w:t>
      </w:r>
      <w:r>
        <w:t>the</w:t>
      </w:r>
      <w:r>
        <w:rPr>
          <w:spacing w:val="-8"/>
        </w:rPr>
        <w:t xml:space="preserve"> </w:t>
      </w:r>
      <w:r>
        <w:rPr>
          <w:spacing w:val="-3"/>
        </w:rPr>
        <w:t>areas</w:t>
      </w:r>
      <w:r>
        <w:rPr>
          <w:spacing w:val="-8"/>
        </w:rPr>
        <w:t xml:space="preserve"> </w:t>
      </w:r>
      <w:r>
        <w:t>of</w:t>
      </w:r>
      <w:r>
        <w:rPr>
          <w:spacing w:val="-7"/>
        </w:rPr>
        <w:t xml:space="preserve"> </w:t>
      </w:r>
      <w:r>
        <w:rPr>
          <w:spacing w:val="-3"/>
        </w:rPr>
        <w:t>nephrology,</w:t>
      </w:r>
      <w:r>
        <w:rPr>
          <w:spacing w:val="-5"/>
        </w:rPr>
        <w:t xml:space="preserve"> </w:t>
      </w:r>
      <w:r>
        <w:rPr>
          <w:spacing w:val="-3"/>
        </w:rPr>
        <w:t>urology,</w:t>
      </w:r>
      <w:r>
        <w:rPr>
          <w:spacing w:val="-6"/>
        </w:rPr>
        <w:t xml:space="preserve"> </w:t>
      </w:r>
      <w:r>
        <w:t>or</w:t>
      </w:r>
      <w:r>
        <w:rPr>
          <w:spacing w:val="-8"/>
        </w:rPr>
        <w:t xml:space="preserve"> </w:t>
      </w:r>
      <w:r>
        <w:rPr>
          <w:spacing w:val="-3"/>
        </w:rPr>
        <w:t xml:space="preserve">transplantation with an aim to </w:t>
      </w:r>
      <w:r w:rsidRPr="00103290">
        <w:rPr>
          <w:spacing w:val="-3"/>
        </w:rPr>
        <w:t>improve the</w:t>
      </w:r>
      <w:r>
        <w:rPr>
          <w:spacing w:val="-3"/>
        </w:rPr>
        <w:t xml:space="preserve"> understanding, diagnosis,</w:t>
      </w:r>
      <w:r w:rsidRPr="00103290">
        <w:rPr>
          <w:spacing w:val="-3"/>
        </w:rPr>
        <w:t xml:space="preserve"> </w:t>
      </w:r>
      <w:r>
        <w:rPr>
          <w:spacing w:val="-3"/>
        </w:rPr>
        <w:t>and/or treatment of</w:t>
      </w:r>
      <w:r w:rsidRPr="00103290">
        <w:rPr>
          <w:spacing w:val="-3"/>
        </w:rPr>
        <w:t xml:space="preserve"> </w:t>
      </w:r>
      <w:r>
        <w:rPr>
          <w:spacing w:val="-3"/>
        </w:rPr>
        <w:t>kidney-related diseases</w:t>
      </w:r>
    </w:p>
    <w:p w14:paraId="7985BF10" w14:textId="77777777" w:rsidR="00136A74" w:rsidRDefault="00136A74" w:rsidP="004631BE">
      <w:pPr>
        <w:pStyle w:val="ListParagraph"/>
        <w:numPr>
          <w:ilvl w:val="0"/>
          <w:numId w:val="16"/>
        </w:numPr>
        <w:tabs>
          <w:tab w:val="left" w:pos="839"/>
          <w:tab w:val="left" w:pos="841"/>
        </w:tabs>
        <w:ind w:left="840" w:hanging="361"/>
      </w:pPr>
      <w:r>
        <w:rPr>
          <w:spacing w:val="-3"/>
        </w:rPr>
        <w:t>Funds</w:t>
      </w:r>
      <w:r>
        <w:rPr>
          <w:spacing w:val="-6"/>
        </w:rPr>
        <w:t xml:space="preserve"> </w:t>
      </w:r>
      <w:r>
        <w:rPr>
          <w:b/>
          <w:spacing w:val="-5"/>
        </w:rPr>
        <w:t xml:space="preserve">cannot </w:t>
      </w:r>
      <w:r>
        <w:t>be</w:t>
      </w:r>
      <w:r>
        <w:rPr>
          <w:spacing w:val="-8"/>
        </w:rPr>
        <w:t xml:space="preserve"> </w:t>
      </w:r>
      <w:r>
        <w:rPr>
          <w:spacing w:val="-3"/>
        </w:rPr>
        <w:t>used</w:t>
      </w:r>
      <w:r>
        <w:rPr>
          <w:spacing w:val="-6"/>
        </w:rPr>
        <w:t xml:space="preserve"> </w:t>
      </w:r>
      <w:r>
        <w:t>for</w:t>
      </w:r>
      <w:r>
        <w:rPr>
          <w:spacing w:val="-8"/>
        </w:rPr>
        <w:t xml:space="preserve"> </w:t>
      </w:r>
      <w:r>
        <w:rPr>
          <w:spacing w:val="-3"/>
        </w:rPr>
        <w:t>salary</w:t>
      </w:r>
      <w:r>
        <w:rPr>
          <w:spacing w:val="-5"/>
        </w:rPr>
        <w:t xml:space="preserve"> </w:t>
      </w:r>
      <w:r>
        <w:rPr>
          <w:spacing w:val="-3"/>
        </w:rPr>
        <w:t>support</w:t>
      </w:r>
      <w:r>
        <w:rPr>
          <w:spacing w:val="-6"/>
        </w:rPr>
        <w:t xml:space="preserve"> </w:t>
      </w:r>
      <w:r>
        <w:t>or</w:t>
      </w:r>
      <w:r>
        <w:rPr>
          <w:spacing w:val="-6"/>
        </w:rPr>
        <w:t xml:space="preserve"> </w:t>
      </w:r>
      <w:r>
        <w:rPr>
          <w:spacing w:val="-3"/>
        </w:rPr>
        <w:t>indirect</w:t>
      </w:r>
      <w:r>
        <w:rPr>
          <w:spacing w:val="-8"/>
        </w:rPr>
        <w:t xml:space="preserve"> </w:t>
      </w:r>
      <w:r>
        <w:rPr>
          <w:spacing w:val="-3"/>
        </w:rPr>
        <w:t>costs</w:t>
      </w:r>
      <w:r>
        <w:rPr>
          <w:spacing w:val="-8"/>
        </w:rPr>
        <w:t xml:space="preserve"> </w:t>
      </w:r>
      <w:r>
        <w:t>for</w:t>
      </w:r>
      <w:r>
        <w:rPr>
          <w:spacing w:val="-6"/>
        </w:rPr>
        <w:t xml:space="preserve"> </w:t>
      </w:r>
      <w:r>
        <w:t>the</w:t>
      </w:r>
      <w:r>
        <w:rPr>
          <w:spacing w:val="-7"/>
        </w:rPr>
        <w:t xml:space="preserve"> </w:t>
      </w:r>
      <w:r>
        <w:t>PI</w:t>
      </w:r>
      <w:r>
        <w:rPr>
          <w:spacing w:val="-9"/>
        </w:rPr>
        <w:t xml:space="preserve"> </w:t>
      </w:r>
      <w:r>
        <w:t>or</w:t>
      </w:r>
      <w:r>
        <w:rPr>
          <w:spacing w:val="-6"/>
        </w:rPr>
        <w:t xml:space="preserve"> </w:t>
      </w:r>
      <w:r>
        <w:rPr>
          <w:spacing w:val="-3"/>
        </w:rPr>
        <w:t>co-PIs</w:t>
      </w:r>
    </w:p>
    <w:p w14:paraId="1AFFD229" w14:textId="77777777" w:rsidR="00136A74" w:rsidRDefault="00136A74" w:rsidP="004631BE">
      <w:pPr>
        <w:pStyle w:val="ListParagraph"/>
        <w:numPr>
          <w:ilvl w:val="0"/>
          <w:numId w:val="16"/>
        </w:numPr>
        <w:tabs>
          <w:tab w:val="left" w:pos="839"/>
          <w:tab w:val="left" w:pos="841"/>
        </w:tabs>
        <w:spacing w:before="3"/>
        <w:ind w:right="403"/>
      </w:pPr>
      <w:r>
        <w:rPr>
          <w:spacing w:val="-3"/>
        </w:rPr>
        <w:t xml:space="preserve">Applicants must have </w:t>
      </w:r>
      <w:r>
        <w:t xml:space="preserve">no </w:t>
      </w:r>
      <w:r>
        <w:rPr>
          <w:spacing w:val="-3"/>
        </w:rPr>
        <w:t xml:space="preserve">other source </w:t>
      </w:r>
      <w:r>
        <w:t xml:space="preserve">of </w:t>
      </w:r>
      <w:r>
        <w:rPr>
          <w:spacing w:val="-3"/>
        </w:rPr>
        <w:t xml:space="preserve">funding </w:t>
      </w:r>
      <w:r>
        <w:t xml:space="preserve">for </w:t>
      </w:r>
      <w:r>
        <w:rPr>
          <w:spacing w:val="-3"/>
        </w:rPr>
        <w:t>their research program (excluding awards that predominantly</w:t>
      </w:r>
      <w:r>
        <w:rPr>
          <w:spacing w:val="-4"/>
        </w:rPr>
        <w:t xml:space="preserve"> </w:t>
      </w:r>
      <w:r>
        <w:rPr>
          <w:spacing w:val="-3"/>
        </w:rPr>
        <w:t>support</w:t>
      </w:r>
      <w:r>
        <w:rPr>
          <w:spacing w:val="-7"/>
        </w:rPr>
        <w:t xml:space="preserve"> </w:t>
      </w:r>
      <w:r>
        <w:rPr>
          <w:spacing w:val="-3"/>
        </w:rPr>
        <w:t>salary</w:t>
      </w:r>
      <w:r>
        <w:rPr>
          <w:spacing w:val="-5"/>
        </w:rPr>
        <w:t xml:space="preserve"> </w:t>
      </w:r>
      <w:r>
        <w:t>or</w:t>
      </w:r>
      <w:r>
        <w:rPr>
          <w:spacing w:val="-4"/>
        </w:rPr>
        <w:t xml:space="preserve"> </w:t>
      </w:r>
      <w:r>
        <w:rPr>
          <w:spacing w:val="-3"/>
        </w:rPr>
        <w:t>indirect</w:t>
      </w:r>
      <w:r>
        <w:rPr>
          <w:spacing w:val="-5"/>
        </w:rPr>
        <w:t xml:space="preserve"> </w:t>
      </w:r>
      <w:r>
        <w:rPr>
          <w:spacing w:val="-3"/>
        </w:rPr>
        <w:t>costs</w:t>
      </w:r>
      <w:r>
        <w:rPr>
          <w:spacing w:val="-7"/>
        </w:rPr>
        <w:t xml:space="preserve"> </w:t>
      </w:r>
      <w:r>
        <w:t>for</w:t>
      </w:r>
      <w:r>
        <w:rPr>
          <w:spacing w:val="-4"/>
        </w:rPr>
        <w:t xml:space="preserve"> </w:t>
      </w:r>
      <w:r>
        <w:t>the</w:t>
      </w:r>
      <w:r>
        <w:rPr>
          <w:spacing w:val="-7"/>
        </w:rPr>
        <w:t xml:space="preserve"> </w:t>
      </w:r>
      <w:r>
        <w:t>PI</w:t>
      </w:r>
      <w:r>
        <w:rPr>
          <w:spacing w:val="-6"/>
        </w:rPr>
        <w:t xml:space="preserve"> </w:t>
      </w:r>
      <w:r>
        <w:t>or</w:t>
      </w:r>
      <w:r>
        <w:rPr>
          <w:spacing w:val="-4"/>
        </w:rPr>
        <w:t xml:space="preserve"> </w:t>
      </w:r>
      <w:r>
        <w:t>co-PIs</w:t>
      </w:r>
      <w:r>
        <w:rPr>
          <w:spacing w:val="-5"/>
        </w:rPr>
        <w:t xml:space="preserve"> </w:t>
      </w:r>
      <w:r>
        <w:rPr>
          <w:spacing w:val="-3"/>
        </w:rPr>
        <w:t>such</w:t>
      </w:r>
      <w:r>
        <w:rPr>
          <w:spacing w:val="-7"/>
        </w:rPr>
        <w:t xml:space="preserve"> </w:t>
      </w:r>
      <w:r>
        <w:t>as</w:t>
      </w:r>
      <w:r>
        <w:rPr>
          <w:spacing w:val="-3"/>
        </w:rPr>
        <w:t xml:space="preserve"> career</w:t>
      </w:r>
      <w:r>
        <w:rPr>
          <w:spacing w:val="-4"/>
        </w:rPr>
        <w:t xml:space="preserve"> </w:t>
      </w:r>
      <w:r>
        <w:rPr>
          <w:spacing w:val="-3"/>
        </w:rPr>
        <w:t>development</w:t>
      </w:r>
      <w:r>
        <w:rPr>
          <w:spacing w:val="-8"/>
        </w:rPr>
        <w:t xml:space="preserve"> </w:t>
      </w:r>
      <w:r>
        <w:rPr>
          <w:spacing w:val="-3"/>
        </w:rPr>
        <w:t>awards)</w:t>
      </w:r>
    </w:p>
    <w:p w14:paraId="632E206C" w14:textId="77777777" w:rsidR="00136A74" w:rsidRDefault="00136A74" w:rsidP="004631BE">
      <w:pPr>
        <w:pStyle w:val="ListParagraph"/>
        <w:numPr>
          <w:ilvl w:val="0"/>
          <w:numId w:val="16"/>
        </w:numPr>
        <w:tabs>
          <w:tab w:val="left" w:pos="839"/>
          <w:tab w:val="left" w:pos="841"/>
        </w:tabs>
        <w:spacing w:before="1"/>
        <w:ind w:left="840" w:hanging="361"/>
      </w:pPr>
      <w:r>
        <w:rPr>
          <w:spacing w:val="-3"/>
        </w:rPr>
        <w:t>Applicant</w:t>
      </w:r>
      <w:r>
        <w:rPr>
          <w:spacing w:val="-6"/>
        </w:rPr>
        <w:t xml:space="preserve"> </w:t>
      </w:r>
      <w:r>
        <w:rPr>
          <w:spacing w:val="-3"/>
        </w:rPr>
        <w:t>cannot</w:t>
      </w:r>
      <w:r>
        <w:rPr>
          <w:spacing w:val="-8"/>
        </w:rPr>
        <w:t xml:space="preserve"> </w:t>
      </w:r>
      <w:r>
        <w:t>be</w:t>
      </w:r>
      <w:r>
        <w:rPr>
          <w:spacing w:val="-7"/>
        </w:rPr>
        <w:t xml:space="preserve"> </w:t>
      </w:r>
      <w:r>
        <w:t>a</w:t>
      </w:r>
      <w:r>
        <w:rPr>
          <w:spacing w:val="-8"/>
        </w:rPr>
        <w:t xml:space="preserve"> </w:t>
      </w:r>
      <w:r>
        <w:t>PI</w:t>
      </w:r>
      <w:r>
        <w:rPr>
          <w:spacing w:val="-8"/>
        </w:rPr>
        <w:t xml:space="preserve"> </w:t>
      </w:r>
      <w:r>
        <w:t>or</w:t>
      </w:r>
      <w:r>
        <w:rPr>
          <w:spacing w:val="-5"/>
        </w:rPr>
        <w:t xml:space="preserve"> </w:t>
      </w:r>
      <w:r>
        <w:t>co-PI</w:t>
      </w:r>
      <w:r>
        <w:rPr>
          <w:spacing w:val="-8"/>
        </w:rPr>
        <w:t xml:space="preserve"> </w:t>
      </w:r>
      <w:r>
        <w:t>of</w:t>
      </w:r>
      <w:r>
        <w:rPr>
          <w:spacing w:val="-8"/>
        </w:rPr>
        <w:t xml:space="preserve"> </w:t>
      </w:r>
      <w:r>
        <w:rPr>
          <w:spacing w:val="-3"/>
        </w:rPr>
        <w:t>R-level</w:t>
      </w:r>
      <w:r>
        <w:rPr>
          <w:spacing w:val="-8"/>
        </w:rPr>
        <w:t xml:space="preserve"> </w:t>
      </w:r>
      <w:r>
        <w:rPr>
          <w:spacing w:val="-3"/>
        </w:rPr>
        <w:t>research</w:t>
      </w:r>
      <w:r>
        <w:rPr>
          <w:spacing w:val="-5"/>
        </w:rPr>
        <w:t xml:space="preserve"> </w:t>
      </w:r>
      <w:r>
        <w:rPr>
          <w:spacing w:val="-3"/>
        </w:rPr>
        <w:t>study</w:t>
      </w:r>
      <w:r>
        <w:rPr>
          <w:spacing w:val="-4"/>
        </w:rPr>
        <w:t xml:space="preserve"> </w:t>
      </w:r>
      <w:r>
        <w:t>or</w:t>
      </w:r>
      <w:r>
        <w:rPr>
          <w:spacing w:val="-5"/>
        </w:rPr>
        <w:t xml:space="preserve"> </w:t>
      </w:r>
      <w:r>
        <w:rPr>
          <w:spacing w:val="-3"/>
        </w:rPr>
        <w:t>equivalent</w:t>
      </w:r>
      <w:r>
        <w:rPr>
          <w:spacing w:val="-5"/>
        </w:rPr>
        <w:t xml:space="preserve"> </w:t>
      </w:r>
      <w:r>
        <w:rPr>
          <w:spacing w:val="-3"/>
        </w:rPr>
        <w:t>(e.g.,</w:t>
      </w:r>
      <w:r>
        <w:rPr>
          <w:spacing w:val="-4"/>
        </w:rPr>
        <w:t xml:space="preserve"> </w:t>
      </w:r>
      <w:r>
        <w:t>VA</w:t>
      </w:r>
      <w:r>
        <w:rPr>
          <w:spacing w:val="-9"/>
        </w:rPr>
        <w:t xml:space="preserve"> </w:t>
      </w:r>
      <w:r>
        <w:rPr>
          <w:spacing w:val="-3"/>
        </w:rPr>
        <w:t>Merit</w:t>
      </w:r>
      <w:r>
        <w:rPr>
          <w:spacing w:val="-5"/>
        </w:rPr>
        <w:t xml:space="preserve"> </w:t>
      </w:r>
      <w:r>
        <w:rPr>
          <w:spacing w:val="-3"/>
        </w:rPr>
        <w:t>grant)</w:t>
      </w:r>
    </w:p>
    <w:p w14:paraId="7B9EAB8B" w14:textId="77777777" w:rsidR="00136A74" w:rsidRDefault="00136A74" w:rsidP="004631BE">
      <w:pPr>
        <w:pStyle w:val="BodyText"/>
        <w:spacing w:before="1" w:line="276" w:lineRule="auto"/>
      </w:pPr>
    </w:p>
    <w:p w14:paraId="1127EB4F" w14:textId="77777777" w:rsidR="002254EF" w:rsidRDefault="00136A74" w:rsidP="004631BE">
      <w:pPr>
        <w:pStyle w:val="BodyText"/>
        <w:ind w:left="119"/>
        <w:rPr>
          <w:spacing w:val="-4"/>
        </w:rPr>
      </w:pPr>
      <w:r>
        <w:rPr>
          <w:spacing w:val="-4"/>
        </w:rPr>
        <w:t xml:space="preserve">Evaluation </w:t>
      </w:r>
      <w:r>
        <w:t xml:space="preserve">of </w:t>
      </w:r>
      <w:r>
        <w:rPr>
          <w:spacing w:val="-4"/>
        </w:rPr>
        <w:t xml:space="preserve">existing funding </w:t>
      </w:r>
      <w:r>
        <w:rPr>
          <w:spacing w:val="-3"/>
        </w:rPr>
        <w:t xml:space="preserve">will </w:t>
      </w:r>
      <w:r>
        <w:t xml:space="preserve">be at </w:t>
      </w:r>
      <w:r>
        <w:rPr>
          <w:spacing w:val="-3"/>
        </w:rPr>
        <w:t xml:space="preserve">the </w:t>
      </w:r>
      <w:r>
        <w:rPr>
          <w:spacing w:val="-4"/>
        </w:rPr>
        <w:t xml:space="preserve">discretion </w:t>
      </w:r>
      <w:r>
        <w:t xml:space="preserve">of </w:t>
      </w:r>
      <w:r>
        <w:rPr>
          <w:spacing w:val="-3"/>
        </w:rPr>
        <w:t xml:space="preserve">the NKFI </w:t>
      </w:r>
      <w:r>
        <w:rPr>
          <w:spacing w:val="-4"/>
        </w:rPr>
        <w:t xml:space="preserve">Research Committee. Decisions </w:t>
      </w:r>
      <w:r>
        <w:rPr>
          <w:spacing w:val="-3"/>
        </w:rPr>
        <w:t xml:space="preserve">of the </w:t>
      </w:r>
      <w:r>
        <w:rPr>
          <w:spacing w:val="-4"/>
        </w:rPr>
        <w:t xml:space="preserve">Research Committee </w:t>
      </w:r>
      <w:r>
        <w:rPr>
          <w:spacing w:val="-3"/>
        </w:rPr>
        <w:t xml:space="preserve">will be </w:t>
      </w:r>
      <w:r>
        <w:rPr>
          <w:spacing w:val="-4"/>
        </w:rPr>
        <w:t>final.</w:t>
      </w:r>
    </w:p>
    <w:p w14:paraId="437AFA42" w14:textId="1B2FBC9B" w:rsidR="004631BE" w:rsidRDefault="004631BE" w:rsidP="004631BE">
      <w:pPr>
        <w:pStyle w:val="BodyText"/>
        <w:rPr>
          <w:spacing w:val="-4"/>
        </w:rPr>
      </w:pPr>
    </w:p>
    <w:p w14:paraId="11633C8F" w14:textId="7701A124" w:rsidR="003C7BF4" w:rsidRPr="003C7BF4" w:rsidRDefault="003C7BF4" w:rsidP="004631BE">
      <w:pPr>
        <w:pStyle w:val="BodyText"/>
        <w:rPr>
          <w:b/>
          <w:bCs/>
          <w:spacing w:val="-4"/>
          <w:u w:val="single"/>
        </w:rPr>
      </w:pPr>
      <w:r>
        <w:rPr>
          <w:b/>
          <w:bCs/>
          <w:spacing w:val="-4"/>
          <w:u w:val="single"/>
        </w:rPr>
        <w:t xml:space="preserve">General Grant Policies: See Appendix 1 </w:t>
      </w:r>
    </w:p>
    <w:p w14:paraId="388A9EA5" w14:textId="38F4FC07" w:rsidR="003C7BF4" w:rsidRDefault="003C7BF4" w:rsidP="004631BE">
      <w:pPr>
        <w:pStyle w:val="BodyText"/>
        <w:rPr>
          <w:spacing w:val="-4"/>
        </w:rPr>
      </w:pPr>
    </w:p>
    <w:p w14:paraId="29757B73" w14:textId="1B0DBBA1" w:rsidR="003C7BF4" w:rsidRDefault="003C7BF4" w:rsidP="004631BE">
      <w:pPr>
        <w:pStyle w:val="BodyText"/>
        <w:rPr>
          <w:spacing w:val="-4"/>
        </w:rPr>
      </w:pPr>
    </w:p>
    <w:p w14:paraId="78E3C296" w14:textId="54ACF00C" w:rsidR="003C7BF4" w:rsidRDefault="003C7BF4" w:rsidP="004631BE">
      <w:pPr>
        <w:pStyle w:val="BodyText"/>
        <w:rPr>
          <w:spacing w:val="-4"/>
        </w:rPr>
      </w:pPr>
    </w:p>
    <w:p w14:paraId="0981EA6F" w14:textId="77777777" w:rsidR="003C7BF4" w:rsidRDefault="003C7BF4" w:rsidP="004631BE">
      <w:pPr>
        <w:pStyle w:val="BodyText"/>
        <w:rPr>
          <w:spacing w:val="-4"/>
        </w:rPr>
      </w:pPr>
    </w:p>
    <w:p w14:paraId="20ED58BF" w14:textId="77777777" w:rsidR="00136A74" w:rsidRDefault="00136A74" w:rsidP="002254EF">
      <w:pPr>
        <w:pStyle w:val="BodyText"/>
        <w:rPr>
          <w:b/>
        </w:rPr>
      </w:pPr>
    </w:p>
    <w:p w14:paraId="4C724B29" w14:textId="77777777" w:rsidR="00C0025D" w:rsidRDefault="00C0025D" w:rsidP="00511B6C">
      <w:pPr>
        <w:pStyle w:val="Heading1"/>
        <w:spacing w:before="120"/>
        <w:ind w:left="0"/>
        <w:rPr>
          <w:b w:val="0"/>
        </w:rPr>
      </w:pPr>
      <w:r>
        <w:rPr>
          <w:u w:val="single"/>
        </w:rPr>
        <w:lastRenderedPageBreak/>
        <w:t>Guidelines for Letter of Intent</w:t>
      </w:r>
      <w:r>
        <w:rPr>
          <w:b w:val="0"/>
        </w:rPr>
        <w:t>:</w:t>
      </w:r>
    </w:p>
    <w:p w14:paraId="57BA5170" w14:textId="73E2AEBD" w:rsidR="00C0025D" w:rsidRPr="004631BE" w:rsidRDefault="00C0025D" w:rsidP="00511B6C">
      <w:pPr>
        <w:pStyle w:val="BodyText"/>
        <w:spacing w:before="120"/>
        <w:ind w:right="1354"/>
      </w:pPr>
      <w:r>
        <w:t>The intent</w:t>
      </w:r>
      <w:r w:rsidR="00621401">
        <w:t xml:space="preserve">, </w:t>
      </w:r>
      <w:r>
        <w:t>which will be reviewed by the</w:t>
      </w:r>
      <w:r w:rsidR="00621401">
        <w:t xml:space="preserve"> NKFI Research Committee</w:t>
      </w:r>
      <w:r>
        <w:t>, will serve as an informative letter</w:t>
      </w:r>
      <w:r w:rsidR="00621401">
        <w:t xml:space="preserve"> indicating your interest in applying for the full award.</w:t>
      </w:r>
      <w:r>
        <w:t xml:space="preserve"> The intents</w:t>
      </w:r>
      <w:r w:rsidR="00621401">
        <w:t xml:space="preserve"> that meet eligibility requirements and</w:t>
      </w:r>
      <w:r>
        <w:t xml:space="preserve"> are closely aligned with the mission of NKFI will be</w:t>
      </w:r>
      <w:r w:rsidR="00621401">
        <w:t xml:space="preserve"> invited</w:t>
      </w:r>
      <w:r>
        <w:t xml:space="preserve"> to submit full proposals. </w:t>
      </w:r>
    </w:p>
    <w:p w14:paraId="21D324F5" w14:textId="77777777" w:rsidR="00C0025D" w:rsidRDefault="00C0025D" w:rsidP="002254EF">
      <w:pPr>
        <w:pStyle w:val="BodyText"/>
        <w:rPr>
          <w:b/>
          <w:u w:val="single"/>
        </w:rPr>
      </w:pPr>
    </w:p>
    <w:p w14:paraId="3C3D9ABA" w14:textId="77777777" w:rsidR="002254EF" w:rsidRPr="004631BE" w:rsidRDefault="002254EF" w:rsidP="002254EF">
      <w:pPr>
        <w:pStyle w:val="BodyText"/>
        <w:rPr>
          <w:b/>
        </w:rPr>
      </w:pPr>
      <w:r w:rsidRPr="004631BE">
        <w:rPr>
          <w:b/>
        </w:rPr>
        <w:t>Intents must include:</w:t>
      </w:r>
    </w:p>
    <w:p w14:paraId="2265B59A" w14:textId="77777777" w:rsidR="004D6210" w:rsidRDefault="004D6210" w:rsidP="002254EF">
      <w:pPr>
        <w:pStyle w:val="BodyText"/>
        <w:numPr>
          <w:ilvl w:val="0"/>
          <w:numId w:val="13"/>
        </w:numPr>
      </w:pPr>
      <w:r>
        <w:t>Contact information and project title</w:t>
      </w:r>
    </w:p>
    <w:p w14:paraId="32F49B3B" w14:textId="453A1065" w:rsidR="002254EF" w:rsidRDefault="002254EF" w:rsidP="002254EF">
      <w:pPr>
        <w:pStyle w:val="BodyText"/>
        <w:numPr>
          <w:ilvl w:val="0"/>
          <w:numId w:val="13"/>
        </w:numPr>
      </w:pPr>
      <w:r>
        <w:t xml:space="preserve">A concise, </w:t>
      </w:r>
      <w:r w:rsidR="003C7BF4">
        <w:t>one-page</w:t>
      </w:r>
      <w:r>
        <w:t xml:space="preserve"> </w:t>
      </w:r>
      <w:r w:rsidR="00621401">
        <w:t xml:space="preserve">summary of your project </w:t>
      </w:r>
      <w:r>
        <w:t xml:space="preserve"> </w:t>
      </w:r>
    </w:p>
    <w:p w14:paraId="1C5EE89B" w14:textId="77777777" w:rsidR="002254EF" w:rsidRPr="00017454" w:rsidRDefault="001E1804" w:rsidP="00017454">
      <w:pPr>
        <w:pStyle w:val="BodyText"/>
        <w:spacing w:before="135"/>
        <w:ind w:right="1354"/>
      </w:pPr>
      <w:r>
        <w:t>NKFI requires that you submi</w:t>
      </w:r>
      <w:r w:rsidR="00C40943">
        <w:t>t the intent as</w:t>
      </w:r>
      <w:r>
        <w:t xml:space="preserve"> an attachment sent to </w:t>
      </w:r>
      <w:hyperlink r:id="rId9">
        <w:r>
          <w:rPr>
            <w:color w:val="0000FF"/>
            <w:u w:val="single" w:color="0000FF"/>
          </w:rPr>
          <w:t>research@nkfi.org</w:t>
        </w:r>
        <w:r>
          <w:t xml:space="preserve">. </w:t>
        </w:r>
      </w:hyperlink>
      <w:r w:rsidR="00C40943">
        <w:t xml:space="preserve">Letters </w:t>
      </w:r>
      <w:r>
        <w:t>received after the deadline will not</w:t>
      </w:r>
      <w:r w:rsidR="00C40943">
        <w:t xml:space="preserve"> be considered. Intents received</w:t>
      </w:r>
      <w:r>
        <w:t xml:space="preserve"> will be acknowledged by email in</w:t>
      </w:r>
      <w:r>
        <w:rPr>
          <w:spacing w:val="14"/>
        </w:rPr>
        <w:t xml:space="preserve"> </w:t>
      </w:r>
      <w:r>
        <w:t>return.</w:t>
      </w:r>
      <w:r w:rsidR="000B389E">
        <w:t xml:space="preserve">  </w:t>
      </w:r>
    </w:p>
    <w:p w14:paraId="000E4C7E" w14:textId="77777777" w:rsidR="00027D0B" w:rsidRDefault="00027D0B" w:rsidP="00027D0B">
      <w:pPr>
        <w:tabs>
          <w:tab w:val="left" w:pos="289"/>
        </w:tabs>
        <w:spacing w:before="8" w:line="218" w:lineRule="auto"/>
        <w:ind w:right="824"/>
      </w:pPr>
    </w:p>
    <w:p w14:paraId="339C2824" w14:textId="77777777" w:rsidR="00087FC5" w:rsidRPr="002550B8" w:rsidRDefault="00087FC5" w:rsidP="00511B6C">
      <w:pPr>
        <w:pStyle w:val="Heading1"/>
        <w:spacing w:after="120" w:line="279" w:lineRule="exact"/>
        <w:ind w:left="0"/>
      </w:pPr>
      <w:r w:rsidRPr="002550B8">
        <w:t>Letter</w:t>
      </w:r>
      <w:r w:rsidR="00BB34AC" w:rsidRPr="002550B8">
        <w:t>s</w:t>
      </w:r>
      <w:r w:rsidRPr="002550B8">
        <w:t xml:space="preserve"> of Intent for Resubmission Proposals </w:t>
      </w:r>
    </w:p>
    <w:p w14:paraId="08BCB4B7" w14:textId="77777777" w:rsidR="001E1804" w:rsidRDefault="00087FC5" w:rsidP="001E1804">
      <w:pPr>
        <w:pStyle w:val="BodyText"/>
        <w:spacing w:before="8" w:line="218" w:lineRule="auto"/>
        <w:ind w:right="1062"/>
      </w:pPr>
      <w:r>
        <w:t xml:space="preserve">A resubmission is an unfunded application that was previously submitted for the Young Investigator Research Grant but has been modified following initial review and resubmitted for consideration. </w:t>
      </w:r>
    </w:p>
    <w:p w14:paraId="4A6D7678" w14:textId="77777777" w:rsidR="00087FC5" w:rsidRDefault="00087FC5" w:rsidP="00511B6C">
      <w:pPr>
        <w:pStyle w:val="BodyText"/>
        <w:numPr>
          <w:ilvl w:val="0"/>
          <w:numId w:val="14"/>
        </w:numPr>
        <w:spacing w:before="8"/>
        <w:ind w:right="1062"/>
      </w:pPr>
      <w:r w:rsidRPr="001E1804">
        <w:t xml:space="preserve">Your intent must indicate if prospective project will </w:t>
      </w:r>
      <w:r w:rsidR="001E1804">
        <w:t>be a resubmission</w:t>
      </w:r>
    </w:p>
    <w:p w14:paraId="6466B6F4" w14:textId="77777777" w:rsidR="00087FC5" w:rsidRDefault="00087FC5" w:rsidP="00511B6C">
      <w:pPr>
        <w:pStyle w:val="ListParagraph"/>
        <w:numPr>
          <w:ilvl w:val="0"/>
          <w:numId w:val="12"/>
        </w:numPr>
        <w:tabs>
          <w:tab w:val="left" w:pos="289"/>
        </w:tabs>
      </w:pPr>
      <w:r>
        <w:t>We allow only one resubmission for each new application that was reviewed and not</w:t>
      </w:r>
      <w:r w:rsidRPr="009A4FD2">
        <w:rPr>
          <w:spacing w:val="-25"/>
        </w:rPr>
        <w:t xml:space="preserve"> </w:t>
      </w:r>
      <w:r>
        <w:t>funded</w:t>
      </w:r>
    </w:p>
    <w:p w14:paraId="538594EB" w14:textId="77777777" w:rsidR="00027D0B" w:rsidRDefault="00087FC5" w:rsidP="00511B6C">
      <w:pPr>
        <w:pStyle w:val="ListParagraph"/>
        <w:numPr>
          <w:ilvl w:val="0"/>
          <w:numId w:val="12"/>
        </w:numPr>
        <w:tabs>
          <w:tab w:val="left" w:pos="289"/>
        </w:tabs>
        <w:spacing w:before="7"/>
        <w:ind w:right="1060"/>
      </w:pPr>
      <w:r>
        <w:t>You must resubmit within 14 months of the initial application. Thereafter, the application must be submitted as a new</w:t>
      </w:r>
      <w:r w:rsidRPr="009A4FD2">
        <w:rPr>
          <w:spacing w:val="-6"/>
        </w:rPr>
        <w:t xml:space="preserve"> </w:t>
      </w:r>
      <w:r w:rsidR="00C0025D">
        <w:t>applic</w:t>
      </w:r>
      <w:r w:rsidR="00511B6C">
        <w:t>ation.</w:t>
      </w:r>
    </w:p>
    <w:p w14:paraId="3632EA25" w14:textId="5F93D957" w:rsidR="00B215BE" w:rsidRDefault="00B215BE" w:rsidP="00B215BE">
      <w:pPr>
        <w:pStyle w:val="BodyText"/>
        <w:spacing w:before="3"/>
        <w:rPr>
          <w:sz w:val="19"/>
        </w:rPr>
      </w:pPr>
    </w:p>
    <w:p w14:paraId="4605D8F7" w14:textId="696146F5" w:rsidR="003C7BF4" w:rsidRDefault="003C7BF4" w:rsidP="00B215BE">
      <w:pPr>
        <w:pStyle w:val="BodyText"/>
        <w:spacing w:before="3"/>
        <w:rPr>
          <w:sz w:val="19"/>
        </w:rPr>
      </w:pPr>
    </w:p>
    <w:p w14:paraId="53EC0CEE" w14:textId="21B8DDD4" w:rsidR="003C7BF4" w:rsidRDefault="003C7BF4" w:rsidP="00B215BE">
      <w:pPr>
        <w:pStyle w:val="BodyText"/>
        <w:spacing w:before="3"/>
        <w:rPr>
          <w:sz w:val="19"/>
        </w:rPr>
      </w:pPr>
    </w:p>
    <w:p w14:paraId="4C22DFE9" w14:textId="70F4DBF0" w:rsidR="003C7BF4" w:rsidRDefault="003C7BF4" w:rsidP="00B215BE">
      <w:pPr>
        <w:pStyle w:val="BodyText"/>
        <w:spacing w:before="3"/>
        <w:rPr>
          <w:sz w:val="19"/>
        </w:rPr>
      </w:pPr>
    </w:p>
    <w:p w14:paraId="7CA66E69" w14:textId="17E6A576" w:rsidR="003C7BF4" w:rsidRDefault="003C7BF4" w:rsidP="00B215BE">
      <w:pPr>
        <w:pStyle w:val="BodyText"/>
        <w:spacing w:before="3"/>
        <w:rPr>
          <w:sz w:val="19"/>
        </w:rPr>
      </w:pPr>
    </w:p>
    <w:p w14:paraId="06666854" w14:textId="21BD046E" w:rsidR="003C7BF4" w:rsidRDefault="003C7BF4" w:rsidP="00B215BE">
      <w:pPr>
        <w:pStyle w:val="BodyText"/>
        <w:spacing w:before="3"/>
        <w:rPr>
          <w:sz w:val="19"/>
        </w:rPr>
      </w:pPr>
    </w:p>
    <w:p w14:paraId="6B5FC65A" w14:textId="54495518" w:rsidR="003C7BF4" w:rsidRDefault="003C7BF4" w:rsidP="00B215BE">
      <w:pPr>
        <w:pStyle w:val="BodyText"/>
        <w:spacing w:before="3"/>
        <w:rPr>
          <w:sz w:val="19"/>
        </w:rPr>
      </w:pPr>
    </w:p>
    <w:p w14:paraId="1C5250DD" w14:textId="1CF4EB47" w:rsidR="003C7BF4" w:rsidRDefault="003C7BF4" w:rsidP="00B215BE">
      <w:pPr>
        <w:pStyle w:val="BodyText"/>
        <w:spacing w:before="3"/>
        <w:rPr>
          <w:sz w:val="19"/>
        </w:rPr>
      </w:pPr>
    </w:p>
    <w:p w14:paraId="7AF2D716" w14:textId="51324E18" w:rsidR="003C7BF4" w:rsidRDefault="003C7BF4" w:rsidP="00B215BE">
      <w:pPr>
        <w:pStyle w:val="BodyText"/>
        <w:spacing w:before="3"/>
        <w:rPr>
          <w:sz w:val="19"/>
        </w:rPr>
      </w:pPr>
    </w:p>
    <w:p w14:paraId="11EAC62A" w14:textId="76C0EBC2" w:rsidR="003C7BF4" w:rsidRDefault="003C7BF4" w:rsidP="00B215BE">
      <w:pPr>
        <w:pStyle w:val="BodyText"/>
        <w:spacing w:before="3"/>
        <w:rPr>
          <w:sz w:val="19"/>
        </w:rPr>
      </w:pPr>
    </w:p>
    <w:p w14:paraId="62215BA6" w14:textId="34C5D7FB" w:rsidR="003C7BF4" w:rsidRDefault="003C7BF4" w:rsidP="00B215BE">
      <w:pPr>
        <w:pStyle w:val="BodyText"/>
        <w:spacing w:before="3"/>
        <w:rPr>
          <w:sz w:val="19"/>
        </w:rPr>
      </w:pPr>
    </w:p>
    <w:p w14:paraId="24FB8882" w14:textId="60B0B246" w:rsidR="003C7BF4" w:rsidRDefault="003C7BF4" w:rsidP="00B215BE">
      <w:pPr>
        <w:pStyle w:val="BodyText"/>
        <w:spacing w:before="3"/>
        <w:rPr>
          <w:sz w:val="19"/>
        </w:rPr>
      </w:pPr>
    </w:p>
    <w:p w14:paraId="75B41978" w14:textId="1941FBF8" w:rsidR="003C7BF4" w:rsidRDefault="003C7BF4" w:rsidP="00B215BE">
      <w:pPr>
        <w:pStyle w:val="BodyText"/>
        <w:spacing w:before="3"/>
        <w:rPr>
          <w:sz w:val="19"/>
        </w:rPr>
      </w:pPr>
    </w:p>
    <w:p w14:paraId="136C17D0" w14:textId="34DA3B50" w:rsidR="003C7BF4" w:rsidRDefault="003C7BF4" w:rsidP="00B215BE">
      <w:pPr>
        <w:pStyle w:val="BodyText"/>
        <w:spacing w:before="3"/>
        <w:rPr>
          <w:sz w:val="19"/>
        </w:rPr>
      </w:pPr>
    </w:p>
    <w:p w14:paraId="3322411B" w14:textId="442888DE" w:rsidR="003C7BF4" w:rsidRDefault="003C7BF4" w:rsidP="00B215BE">
      <w:pPr>
        <w:pStyle w:val="BodyText"/>
        <w:spacing w:before="3"/>
        <w:rPr>
          <w:sz w:val="19"/>
        </w:rPr>
      </w:pPr>
    </w:p>
    <w:p w14:paraId="6217813E" w14:textId="3AC60423" w:rsidR="003C7BF4" w:rsidRDefault="003C7BF4" w:rsidP="00B215BE">
      <w:pPr>
        <w:pStyle w:val="BodyText"/>
        <w:spacing w:before="3"/>
        <w:rPr>
          <w:sz w:val="19"/>
        </w:rPr>
      </w:pPr>
    </w:p>
    <w:p w14:paraId="599979AC" w14:textId="6FDD95D8" w:rsidR="003C7BF4" w:rsidRDefault="003C7BF4" w:rsidP="00B215BE">
      <w:pPr>
        <w:pStyle w:val="BodyText"/>
        <w:spacing w:before="3"/>
        <w:rPr>
          <w:sz w:val="19"/>
        </w:rPr>
      </w:pPr>
    </w:p>
    <w:p w14:paraId="22CA81EC" w14:textId="4DE6F75A" w:rsidR="003C7BF4" w:rsidRDefault="003C7BF4" w:rsidP="00B215BE">
      <w:pPr>
        <w:pStyle w:val="BodyText"/>
        <w:spacing w:before="3"/>
        <w:rPr>
          <w:sz w:val="19"/>
        </w:rPr>
      </w:pPr>
    </w:p>
    <w:p w14:paraId="30AC0F83" w14:textId="53DBE9EF" w:rsidR="003C7BF4" w:rsidRDefault="003C7BF4" w:rsidP="00B215BE">
      <w:pPr>
        <w:pStyle w:val="BodyText"/>
        <w:spacing w:before="3"/>
        <w:rPr>
          <w:sz w:val="19"/>
        </w:rPr>
      </w:pPr>
    </w:p>
    <w:p w14:paraId="36AA4B65" w14:textId="3E1B25CD" w:rsidR="003C7BF4" w:rsidRDefault="003C7BF4" w:rsidP="00B215BE">
      <w:pPr>
        <w:pStyle w:val="BodyText"/>
        <w:spacing w:before="3"/>
        <w:rPr>
          <w:sz w:val="19"/>
        </w:rPr>
      </w:pPr>
    </w:p>
    <w:p w14:paraId="32860795" w14:textId="5ADDBE5D" w:rsidR="003C7BF4" w:rsidRDefault="003C7BF4" w:rsidP="00B215BE">
      <w:pPr>
        <w:pStyle w:val="BodyText"/>
        <w:spacing w:before="3"/>
        <w:rPr>
          <w:sz w:val="19"/>
        </w:rPr>
      </w:pPr>
    </w:p>
    <w:p w14:paraId="07DCCA75" w14:textId="3C4FA7B9" w:rsidR="003C7BF4" w:rsidRDefault="003C7BF4" w:rsidP="00B215BE">
      <w:pPr>
        <w:pStyle w:val="BodyText"/>
        <w:spacing w:before="3"/>
        <w:rPr>
          <w:sz w:val="19"/>
        </w:rPr>
      </w:pPr>
    </w:p>
    <w:p w14:paraId="56E2270B" w14:textId="3D00ABBC" w:rsidR="003C7BF4" w:rsidRDefault="003C7BF4" w:rsidP="00B215BE">
      <w:pPr>
        <w:pStyle w:val="BodyText"/>
        <w:spacing w:before="3"/>
        <w:rPr>
          <w:sz w:val="19"/>
        </w:rPr>
      </w:pPr>
    </w:p>
    <w:p w14:paraId="5DC923DC" w14:textId="0871A397" w:rsidR="003C7BF4" w:rsidRDefault="003C7BF4" w:rsidP="00B215BE">
      <w:pPr>
        <w:pStyle w:val="BodyText"/>
        <w:spacing w:before="3"/>
        <w:rPr>
          <w:sz w:val="19"/>
        </w:rPr>
      </w:pPr>
    </w:p>
    <w:p w14:paraId="0A9D8437" w14:textId="57E5F9D6" w:rsidR="003C7BF4" w:rsidRDefault="003C7BF4" w:rsidP="00B215BE">
      <w:pPr>
        <w:pStyle w:val="BodyText"/>
        <w:spacing w:before="3"/>
        <w:rPr>
          <w:sz w:val="19"/>
        </w:rPr>
      </w:pPr>
    </w:p>
    <w:p w14:paraId="2CAE6800" w14:textId="39D89900" w:rsidR="003C7BF4" w:rsidRDefault="003C7BF4" w:rsidP="00B215BE">
      <w:pPr>
        <w:pStyle w:val="BodyText"/>
        <w:spacing w:before="3"/>
        <w:rPr>
          <w:sz w:val="19"/>
        </w:rPr>
      </w:pPr>
    </w:p>
    <w:p w14:paraId="4572560A" w14:textId="4E5B8A95" w:rsidR="003C7BF4" w:rsidRDefault="003C7BF4" w:rsidP="00B215BE">
      <w:pPr>
        <w:pStyle w:val="BodyText"/>
        <w:spacing w:before="3"/>
        <w:rPr>
          <w:sz w:val="19"/>
        </w:rPr>
      </w:pPr>
    </w:p>
    <w:p w14:paraId="28E064E0" w14:textId="438AAAAF" w:rsidR="003C7BF4" w:rsidRDefault="003C7BF4" w:rsidP="00B215BE">
      <w:pPr>
        <w:pStyle w:val="BodyText"/>
        <w:spacing w:before="3"/>
        <w:rPr>
          <w:sz w:val="19"/>
        </w:rPr>
      </w:pPr>
    </w:p>
    <w:p w14:paraId="39C2D617" w14:textId="77777777" w:rsidR="003C7BF4" w:rsidRDefault="003C7BF4" w:rsidP="00B215BE">
      <w:pPr>
        <w:pStyle w:val="BodyText"/>
        <w:spacing w:before="3"/>
        <w:rPr>
          <w:sz w:val="19"/>
        </w:rPr>
      </w:pPr>
    </w:p>
    <w:p w14:paraId="5A4D5825" w14:textId="77777777" w:rsidR="00B215BE" w:rsidRDefault="00B215BE" w:rsidP="00B215BE">
      <w:pPr>
        <w:pStyle w:val="BodyText"/>
        <w:spacing w:before="101"/>
        <w:ind w:right="1084"/>
        <w:jc w:val="right"/>
      </w:pPr>
      <w:r>
        <w:rPr>
          <w:noProof/>
          <w:lang w:bidi="ar-SA"/>
        </w:rPr>
        <w:drawing>
          <wp:anchor distT="0" distB="0" distL="0" distR="0" simplePos="0" relativeHeight="251663360" behindDoc="0" locked="0" layoutInCell="1" allowOverlap="1" wp14:anchorId="2FA0F5CC" wp14:editId="4D027052">
            <wp:simplePos x="0" y="0"/>
            <wp:positionH relativeFrom="page">
              <wp:posOffset>1133475</wp:posOffset>
            </wp:positionH>
            <wp:positionV relativeFrom="paragraph">
              <wp:posOffset>66815</wp:posOffset>
            </wp:positionV>
            <wp:extent cx="1581022" cy="379728"/>
            <wp:effectExtent l="0" t="0" r="0" b="0"/>
            <wp:wrapNone/>
            <wp:docPr id="3" name="image2.jpeg" descr="NKF-logo_Hori_Illinois_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81022" cy="379728"/>
                    </a:xfrm>
                    <a:prstGeom prst="rect">
                      <a:avLst/>
                    </a:prstGeom>
                  </pic:spPr>
                </pic:pic>
              </a:graphicData>
            </a:graphic>
          </wp:anchor>
        </w:drawing>
      </w:r>
      <w:r>
        <w:t>215 West Illinois Street, Suite</w:t>
      </w:r>
      <w:r>
        <w:rPr>
          <w:spacing w:val="-12"/>
        </w:rPr>
        <w:t xml:space="preserve"> </w:t>
      </w:r>
      <w:r>
        <w:t>1C</w:t>
      </w:r>
    </w:p>
    <w:p w14:paraId="643B60F3" w14:textId="77777777" w:rsidR="00B215BE" w:rsidRDefault="00B215BE" w:rsidP="00B215BE">
      <w:pPr>
        <w:pStyle w:val="BodyText"/>
        <w:ind w:right="1082"/>
        <w:jc w:val="right"/>
      </w:pPr>
      <w:r>
        <w:t>Chicago, Illinois</w:t>
      </w:r>
      <w:r>
        <w:rPr>
          <w:spacing w:val="-7"/>
        </w:rPr>
        <w:t xml:space="preserve"> </w:t>
      </w:r>
      <w:r>
        <w:t>60654</w:t>
      </w:r>
    </w:p>
    <w:p w14:paraId="55033E7D" w14:textId="77777777" w:rsidR="00B215BE" w:rsidRDefault="00B215BE" w:rsidP="00B215BE">
      <w:pPr>
        <w:pStyle w:val="BodyText"/>
        <w:spacing w:before="1"/>
        <w:ind w:right="1081"/>
        <w:jc w:val="right"/>
      </w:pPr>
      <w:r>
        <w:t>312-321-1500 ph.  312-321-1505</w:t>
      </w:r>
      <w:r>
        <w:rPr>
          <w:spacing w:val="-15"/>
        </w:rPr>
        <w:t xml:space="preserve"> </w:t>
      </w:r>
      <w:r>
        <w:t>fax</w:t>
      </w:r>
    </w:p>
    <w:p w14:paraId="7881370B" w14:textId="77777777" w:rsidR="00B215BE" w:rsidRDefault="00B215BE" w:rsidP="00B215BE">
      <w:pPr>
        <w:pStyle w:val="BodyText"/>
        <w:spacing w:before="7"/>
        <w:rPr>
          <w:sz w:val="12"/>
        </w:rPr>
      </w:pPr>
    </w:p>
    <w:p w14:paraId="1029A7F2" w14:textId="77777777" w:rsidR="00B215BE" w:rsidRDefault="00B215BE" w:rsidP="00B215BE">
      <w:pPr>
        <w:tabs>
          <w:tab w:val="left" w:pos="2227"/>
          <w:tab w:val="left" w:pos="10003"/>
        </w:tabs>
        <w:spacing w:before="100"/>
        <w:ind w:left="588"/>
        <w:rPr>
          <w:rFonts w:ascii="Times New Roman"/>
          <w:sz w:val="20"/>
        </w:rPr>
      </w:pPr>
      <w:r>
        <w:rPr>
          <w:sz w:val="20"/>
        </w:rPr>
        <w:t>Date</w:t>
      </w:r>
      <w:r>
        <w:rPr>
          <w:spacing w:val="-9"/>
          <w:sz w:val="20"/>
        </w:rPr>
        <w:t xml:space="preserve"> </w:t>
      </w:r>
      <w:r>
        <w:rPr>
          <w:sz w:val="20"/>
        </w:rPr>
        <w:t>Submitted:</w:t>
      </w:r>
      <w:r>
        <w:rPr>
          <w:sz w:val="20"/>
        </w:rPr>
        <w:tab/>
      </w:r>
      <w:r>
        <w:rPr>
          <w:rFonts w:ascii="Times New Roman"/>
          <w:w w:val="99"/>
          <w:sz w:val="20"/>
          <w:u w:val="single"/>
        </w:rPr>
        <w:t xml:space="preserve"> </w:t>
      </w:r>
      <w:r>
        <w:rPr>
          <w:rFonts w:ascii="Times New Roman"/>
          <w:sz w:val="20"/>
          <w:u w:val="single"/>
        </w:rPr>
        <w:tab/>
      </w:r>
    </w:p>
    <w:p w14:paraId="291CA7A3" w14:textId="77777777" w:rsidR="00B215BE" w:rsidRDefault="00B215BE" w:rsidP="00B215BE">
      <w:pPr>
        <w:pStyle w:val="BodyText"/>
        <w:spacing w:before="9"/>
        <w:rPr>
          <w:rFonts w:ascii="Times New Roman"/>
          <w:sz w:val="18"/>
        </w:rPr>
      </w:pPr>
    </w:p>
    <w:p w14:paraId="4B57DEF2" w14:textId="77777777" w:rsidR="00B215BE" w:rsidRDefault="00B215BE" w:rsidP="00B215BE">
      <w:pPr>
        <w:tabs>
          <w:tab w:val="left" w:pos="10003"/>
        </w:tabs>
        <w:spacing w:before="91"/>
        <w:ind w:left="7125"/>
        <w:rPr>
          <w:rFonts w:ascii="Times New Roman"/>
          <w:sz w:val="20"/>
        </w:rPr>
      </w:pPr>
      <w:r>
        <w:rPr>
          <w:noProof/>
          <w:lang w:bidi="ar-SA"/>
        </w:rPr>
        <mc:AlternateContent>
          <mc:Choice Requires="wps">
            <w:drawing>
              <wp:anchor distT="0" distB="0" distL="114300" distR="114300" simplePos="0" relativeHeight="251664384" behindDoc="0" locked="0" layoutInCell="1" allowOverlap="1" wp14:anchorId="719BD220" wp14:editId="01D91BC0">
                <wp:simplePos x="0" y="0"/>
                <wp:positionH relativeFrom="page">
                  <wp:posOffset>855980</wp:posOffset>
                </wp:positionH>
                <wp:positionV relativeFrom="paragraph">
                  <wp:posOffset>40005</wp:posOffset>
                </wp:positionV>
                <wp:extent cx="4303395" cy="168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382"/>
                              <w:gridCol w:w="3394"/>
                            </w:tblGrid>
                            <w:tr w:rsidR="00B215BE" w14:paraId="4F99D95B" w14:textId="77777777">
                              <w:trPr>
                                <w:trHeight w:val="264"/>
                              </w:trPr>
                              <w:tc>
                                <w:tcPr>
                                  <w:tcW w:w="3382" w:type="dxa"/>
                                </w:tcPr>
                                <w:p w14:paraId="1930DBEA" w14:textId="77777777" w:rsidR="00B215BE" w:rsidRDefault="00B215BE">
                                  <w:pPr>
                                    <w:pStyle w:val="TableParagraph"/>
                                    <w:tabs>
                                      <w:tab w:val="left" w:pos="5583"/>
                                    </w:tabs>
                                    <w:spacing w:line="245" w:lineRule="exact"/>
                                    <w:ind w:left="200" w:right="-2204"/>
                                    <w:rPr>
                                      <w:rFonts w:ascii="Times New Roman"/>
                                      <w:sz w:val="20"/>
                                    </w:rPr>
                                  </w:pPr>
                                  <w:r>
                                    <w:rPr>
                                      <w:sz w:val="20"/>
                                    </w:rPr>
                                    <w:t xml:space="preserve">Applicant:  </w:t>
                                  </w:r>
                                  <w:r>
                                    <w:rPr>
                                      <w:spacing w:val="8"/>
                                      <w:sz w:val="20"/>
                                    </w:rPr>
                                    <w:t xml:space="preserve"> </w:t>
                                  </w:r>
                                  <w:r>
                                    <w:rPr>
                                      <w:rFonts w:ascii="Times New Roman"/>
                                      <w:w w:val="99"/>
                                      <w:sz w:val="20"/>
                                      <w:u w:val="single"/>
                                    </w:rPr>
                                    <w:t xml:space="preserve"> </w:t>
                                  </w:r>
                                  <w:r>
                                    <w:rPr>
                                      <w:rFonts w:ascii="Times New Roman"/>
                                      <w:sz w:val="20"/>
                                      <w:u w:val="single"/>
                                    </w:rPr>
                                    <w:tab/>
                                  </w:r>
                                </w:p>
                              </w:tc>
                              <w:tc>
                                <w:tcPr>
                                  <w:tcW w:w="3394" w:type="dxa"/>
                                </w:tcPr>
                                <w:p w14:paraId="02714CBE" w14:textId="77777777" w:rsidR="00B215BE" w:rsidRDefault="00B215BE">
                                  <w:pPr>
                                    <w:pStyle w:val="TableParagraph"/>
                                    <w:spacing w:line="245" w:lineRule="exact"/>
                                    <w:ind w:right="197"/>
                                    <w:jc w:val="right"/>
                                    <w:rPr>
                                      <w:sz w:val="20"/>
                                    </w:rPr>
                                  </w:pPr>
                                  <w:r>
                                    <w:rPr>
                                      <w:sz w:val="20"/>
                                    </w:rPr>
                                    <w:t>Degree(s):</w:t>
                                  </w:r>
                                </w:p>
                              </w:tc>
                            </w:tr>
                          </w:tbl>
                          <w:p w14:paraId="5C346B13" w14:textId="77777777" w:rsidR="00B215BE" w:rsidRDefault="00B215BE" w:rsidP="00B215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BD220" id="_x0000_t202" coordsize="21600,21600" o:spt="202" path="m,l,21600r21600,l21600,xe">
                <v:stroke joinstyle="miter"/>
                <v:path gradientshapeok="t" o:connecttype="rect"/>
              </v:shapetype>
              <v:shape id="Text Box 11" o:spid="_x0000_s1026" type="#_x0000_t202" style="position:absolute;left:0;text-align:left;margin-left:67.4pt;margin-top:3.15pt;width:338.85pt;height:1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382"/>
                        <w:gridCol w:w="3394"/>
                      </w:tblGrid>
                      <w:tr w:rsidR="00B215BE" w14:paraId="4F99D95B" w14:textId="77777777">
                        <w:trPr>
                          <w:trHeight w:val="264"/>
                        </w:trPr>
                        <w:tc>
                          <w:tcPr>
                            <w:tcW w:w="3382" w:type="dxa"/>
                          </w:tcPr>
                          <w:p w14:paraId="1930DBEA" w14:textId="77777777" w:rsidR="00B215BE" w:rsidRDefault="00B215BE">
                            <w:pPr>
                              <w:pStyle w:val="TableParagraph"/>
                              <w:tabs>
                                <w:tab w:val="left" w:pos="5583"/>
                              </w:tabs>
                              <w:spacing w:line="245" w:lineRule="exact"/>
                              <w:ind w:left="200" w:right="-2204"/>
                              <w:rPr>
                                <w:rFonts w:ascii="Times New Roman"/>
                                <w:sz w:val="20"/>
                              </w:rPr>
                            </w:pPr>
                            <w:r>
                              <w:rPr>
                                <w:sz w:val="20"/>
                              </w:rPr>
                              <w:t xml:space="preserve">Applicant:  </w:t>
                            </w:r>
                            <w:r>
                              <w:rPr>
                                <w:spacing w:val="8"/>
                                <w:sz w:val="20"/>
                              </w:rPr>
                              <w:t xml:space="preserve"> </w:t>
                            </w:r>
                            <w:r>
                              <w:rPr>
                                <w:rFonts w:ascii="Times New Roman"/>
                                <w:w w:val="99"/>
                                <w:sz w:val="20"/>
                                <w:u w:val="single"/>
                              </w:rPr>
                              <w:t xml:space="preserve"> </w:t>
                            </w:r>
                            <w:r>
                              <w:rPr>
                                <w:rFonts w:ascii="Times New Roman"/>
                                <w:sz w:val="20"/>
                                <w:u w:val="single"/>
                              </w:rPr>
                              <w:tab/>
                            </w:r>
                          </w:p>
                        </w:tc>
                        <w:tc>
                          <w:tcPr>
                            <w:tcW w:w="3394" w:type="dxa"/>
                          </w:tcPr>
                          <w:p w14:paraId="02714CBE" w14:textId="77777777" w:rsidR="00B215BE" w:rsidRDefault="00B215BE">
                            <w:pPr>
                              <w:pStyle w:val="TableParagraph"/>
                              <w:spacing w:line="245" w:lineRule="exact"/>
                              <w:ind w:right="197"/>
                              <w:jc w:val="right"/>
                              <w:rPr>
                                <w:sz w:val="20"/>
                              </w:rPr>
                            </w:pPr>
                            <w:r>
                              <w:rPr>
                                <w:sz w:val="20"/>
                              </w:rPr>
                              <w:t>Degree(s):</w:t>
                            </w:r>
                          </w:p>
                        </w:tc>
                      </w:tr>
                    </w:tbl>
                    <w:p w14:paraId="5C346B13" w14:textId="77777777" w:rsidR="00B215BE" w:rsidRDefault="00B215BE" w:rsidP="00B215BE">
                      <w:pPr>
                        <w:pStyle w:val="BodyText"/>
                      </w:pPr>
                    </w:p>
                  </w:txbxContent>
                </v:textbox>
                <w10:wrap anchorx="page"/>
              </v:shape>
            </w:pict>
          </mc:Fallback>
        </mc:AlternateContent>
      </w:r>
      <w:r>
        <w:rPr>
          <w:rFonts w:ascii="Times New Roman"/>
          <w:w w:val="99"/>
          <w:sz w:val="20"/>
          <w:u w:val="single"/>
        </w:rPr>
        <w:t xml:space="preserve"> </w:t>
      </w:r>
      <w:r>
        <w:rPr>
          <w:rFonts w:ascii="Times New Roman"/>
          <w:sz w:val="20"/>
          <w:u w:val="single"/>
        </w:rPr>
        <w:tab/>
      </w:r>
    </w:p>
    <w:p w14:paraId="0510D5BD" w14:textId="77777777" w:rsidR="00B215BE" w:rsidRDefault="00B215BE" w:rsidP="00B215BE">
      <w:pPr>
        <w:spacing w:before="17"/>
        <w:ind w:left="1200"/>
        <w:rPr>
          <w:sz w:val="16"/>
        </w:rPr>
      </w:pPr>
      <w:r>
        <w:rPr>
          <w:sz w:val="16"/>
        </w:rPr>
        <w:t>(Please do not list any Co-Investigators)</w:t>
      </w:r>
    </w:p>
    <w:p w14:paraId="71E475BF" w14:textId="77777777" w:rsidR="00B215BE" w:rsidRDefault="00B215BE" w:rsidP="00B215BE">
      <w:pPr>
        <w:pStyle w:val="BodyText"/>
        <w:spacing w:before="7"/>
        <w:rPr>
          <w:sz w:val="8"/>
        </w:rPr>
      </w:pPr>
    </w:p>
    <w:p w14:paraId="6486022B" w14:textId="77777777" w:rsidR="00B215BE" w:rsidRDefault="00B215BE" w:rsidP="00B215BE">
      <w:pPr>
        <w:tabs>
          <w:tab w:val="left" w:pos="10003"/>
        </w:tabs>
        <w:spacing w:before="99"/>
        <w:ind w:left="588"/>
        <w:rPr>
          <w:rFonts w:ascii="Times New Roman"/>
          <w:sz w:val="20"/>
        </w:rPr>
      </w:pPr>
      <w:r>
        <w:rPr>
          <w:sz w:val="20"/>
        </w:rPr>
        <w:t>Institution</w:t>
      </w:r>
      <w:r>
        <w:rPr>
          <w:spacing w:val="-9"/>
          <w:sz w:val="20"/>
        </w:rPr>
        <w:t xml:space="preserve"> </w:t>
      </w:r>
      <w:r>
        <w:rPr>
          <w:sz w:val="20"/>
        </w:rPr>
        <w:t xml:space="preserve">Name:  </w:t>
      </w:r>
      <w:r>
        <w:rPr>
          <w:spacing w:val="-6"/>
          <w:sz w:val="20"/>
        </w:rPr>
        <w:t xml:space="preserve"> </w:t>
      </w:r>
      <w:r>
        <w:rPr>
          <w:rFonts w:ascii="Times New Roman"/>
          <w:w w:val="99"/>
          <w:sz w:val="20"/>
          <w:u w:val="single"/>
        </w:rPr>
        <w:t xml:space="preserve"> </w:t>
      </w:r>
      <w:r>
        <w:rPr>
          <w:rFonts w:ascii="Times New Roman"/>
          <w:sz w:val="20"/>
          <w:u w:val="single"/>
        </w:rPr>
        <w:tab/>
      </w:r>
    </w:p>
    <w:p w14:paraId="040E071D" w14:textId="77777777" w:rsidR="00B215BE" w:rsidRDefault="00B215BE" w:rsidP="00B215BE">
      <w:pPr>
        <w:pStyle w:val="BodyText"/>
        <w:spacing w:before="7"/>
        <w:rPr>
          <w:rFonts w:ascii="Times New Roman"/>
          <w:sz w:val="18"/>
        </w:rPr>
      </w:pPr>
    </w:p>
    <w:p w14:paraId="29338EB2" w14:textId="77777777" w:rsidR="00B215BE" w:rsidRDefault="00B215BE" w:rsidP="00B215BE">
      <w:pPr>
        <w:tabs>
          <w:tab w:val="left" w:pos="10019"/>
        </w:tabs>
        <w:spacing w:before="91"/>
        <w:ind w:left="2241"/>
        <w:rPr>
          <w:rFonts w:ascii="Times New Roman"/>
          <w:sz w:val="20"/>
        </w:rPr>
      </w:pPr>
      <w:r>
        <w:rPr>
          <w:noProof/>
          <w:lang w:bidi="ar-SA"/>
        </w:rPr>
        <mc:AlternateContent>
          <mc:Choice Requires="wps">
            <w:drawing>
              <wp:anchor distT="0" distB="0" distL="114300" distR="114300" simplePos="0" relativeHeight="251665408" behindDoc="0" locked="0" layoutInCell="1" allowOverlap="1" wp14:anchorId="010A4DA0" wp14:editId="0350A170">
                <wp:simplePos x="0" y="0"/>
                <wp:positionH relativeFrom="page">
                  <wp:posOffset>855980</wp:posOffset>
                </wp:positionH>
                <wp:positionV relativeFrom="paragraph">
                  <wp:posOffset>40005</wp:posOffset>
                </wp:positionV>
                <wp:extent cx="952500" cy="3454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9"/>
                            </w:tblGrid>
                            <w:tr w:rsidR="00B215BE" w14:paraId="5E5AC5A7" w14:textId="77777777">
                              <w:trPr>
                                <w:trHeight w:val="271"/>
                              </w:trPr>
                              <w:tc>
                                <w:tcPr>
                                  <w:tcW w:w="1499" w:type="dxa"/>
                                </w:tcPr>
                                <w:p w14:paraId="33D71C05" w14:textId="77777777" w:rsidR="00B215BE" w:rsidRDefault="00B215BE">
                                  <w:pPr>
                                    <w:pStyle w:val="TableParagraph"/>
                                    <w:spacing w:line="252" w:lineRule="exact"/>
                                    <w:ind w:left="200"/>
                                    <w:rPr>
                                      <w:sz w:val="20"/>
                                    </w:rPr>
                                  </w:pPr>
                                  <w:r>
                                    <w:rPr>
                                      <w:sz w:val="20"/>
                                    </w:rPr>
                                    <w:t>Department:</w:t>
                                  </w:r>
                                </w:p>
                              </w:tc>
                            </w:tr>
                            <w:tr w:rsidR="00B215BE" w14:paraId="2F5EC5C8" w14:textId="77777777">
                              <w:trPr>
                                <w:trHeight w:val="271"/>
                              </w:trPr>
                              <w:tc>
                                <w:tcPr>
                                  <w:tcW w:w="1499" w:type="dxa"/>
                                </w:tcPr>
                                <w:p w14:paraId="5B5D8FB4" w14:textId="77777777" w:rsidR="00B215BE" w:rsidRDefault="00B215BE">
                                  <w:pPr>
                                    <w:pStyle w:val="TableParagraph"/>
                                    <w:spacing w:before="6" w:line="246" w:lineRule="exact"/>
                                    <w:ind w:left="200"/>
                                    <w:rPr>
                                      <w:sz w:val="20"/>
                                    </w:rPr>
                                  </w:pPr>
                                  <w:r>
                                    <w:rPr>
                                      <w:sz w:val="20"/>
                                    </w:rPr>
                                    <w:t>Division:</w:t>
                                  </w:r>
                                </w:p>
                              </w:tc>
                            </w:tr>
                          </w:tbl>
                          <w:p w14:paraId="61D657E1" w14:textId="77777777" w:rsidR="00B215BE" w:rsidRDefault="00B215BE" w:rsidP="00B215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4DA0" id="Text Box 10" o:spid="_x0000_s1027" type="#_x0000_t202" style="position:absolute;left:0;text-align:left;margin-left:67.4pt;margin-top:3.15pt;width:75pt;height:2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9"/>
                      </w:tblGrid>
                      <w:tr w:rsidR="00B215BE" w14:paraId="5E5AC5A7" w14:textId="77777777">
                        <w:trPr>
                          <w:trHeight w:val="271"/>
                        </w:trPr>
                        <w:tc>
                          <w:tcPr>
                            <w:tcW w:w="1499" w:type="dxa"/>
                          </w:tcPr>
                          <w:p w14:paraId="33D71C05" w14:textId="77777777" w:rsidR="00B215BE" w:rsidRDefault="00B215BE">
                            <w:pPr>
                              <w:pStyle w:val="TableParagraph"/>
                              <w:spacing w:line="252" w:lineRule="exact"/>
                              <w:ind w:left="200"/>
                              <w:rPr>
                                <w:sz w:val="20"/>
                              </w:rPr>
                            </w:pPr>
                            <w:r>
                              <w:rPr>
                                <w:sz w:val="20"/>
                              </w:rPr>
                              <w:t>Department:</w:t>
                            </w:r>
                          </w:p>
                        </w:tc>
                      </w:tr>
                      <w:tr w:rsidR="00B215BE" w14:paraId="2F5EC5C8" w14:textId="77777777">
                        <w:trPr>
                          <w:trHeight w:val="271"/>
                        </w:trPr>
                        <w:tc>
                          <w:tcPr>
                            <w:tcW w:w="1499" w:type="dxa"/>
                          </w:tcPr>
                          <w:p w14:paraId="5B5D8FB4" w14:textId="77777777" w:rsidR="00B215BE" w:rsidRDefault="00B215BE">
                            <w:pPr>
                              <w:pStyle w:val="TableParagraph"/>
                              <w:spacing w:before="6" w:line="246" w:lineRule="exact"/>
                              <w:ind w:left="200"/>
                              <w:rPr>
                                <w:sz w:val="20"/>
                              </w:rPr>
                            </w:pPr>
                            <w:r>
                              <w:rPr>
                                <w:sz w:val="20"/>
                              </w:rPr>
                              <w:t>Division:</w:t>
                            </w:r>
                          </w:p>
                        </w:tc>
                      </w:tr>
                    </w:tbl>
                    <w:p w14:paraId="61D657E1" w14:textId="77777777" w:rsidR="00B215BE" w:rsidRDefault="00B215BE" w:rsidP="00B215BE">
                      <w:pPr>
                        <w:pStyle w:val="BodyText"/>
                      </w:pPr>
                    </w:p>
                  </w:txbxContent>
                </v:textbox>
                <w10:wrap anchorx="page"/>
              </v:shape>
            </w:pict>
          </mc:Fallback>
        </mc:AlternateContent>
      </w:r>
      <w:r>
        <w:rPr>
          <w:rFonts w:ascii="Times New Roman"/>
          <w:w w:val="99"/>
          <w:sz w:val="20"/>
          <w:u w:val="single"/>
        </w:rPr>
        <w:t xml:space="preserve"> </w:t>
      </w:r>
      <w:r>
        <w:rPr>
          <w:rFonts w:ascii="Times New Roman"/>
          <w:sz w:val="20"/>
          <w:u w:val="single"/>
        </w:rPr>
        <w:tab/>
      </w:r>
    </w:p>
    <w:p w14:paraId="39F60E1E" w14:textId="77777777" w:rsidR="00B215BE" w:rsidRDefault="00B215BE" w:rsidP="00B215BE">
      <w:pPr>
        <w:tabs>
          <w:tab w:val="left" w:pos="10019"/>
        </w:tabs>
        <w:spacing w:before="49"/>
        <w:ind w:left="2227"/>
        <w:rPr>
          <w:rFonts w:ascii="Times New Roman"/>
          <w:sz w:val="20"/>
        </w:rPr>
      </w:pPr>
      <w:r>
        <w:rPr>
          <w:rFonts w:ascii="Times New Roman"/>
          <w:w w:val="99"/>
          <w:sz w:val="20"/>
          <w:u w:val="single"/>
        </w:rPr>
        <w:t xml:space="preserve"> </w:t>
      </w:r>
      <w:r>
        <w:rPr>
          <w:rFonts w:ascii="Times New Roman"/>
          <w:sz w:val="20"/>
          <w:u w:val="single"/>
        </w:rPr>
        <w:tab/>
      </w:r>
    </w:p>
    <w:p w14:paraId="2F886B5E" w14:textId="77777777" w:rsidR="00B215BE" w:rsidRDefault="00B215BE" w:rsidP="00B215BE">
      <w:pPr>
        <w:pStyle w:val="BodyText"/>
        <w:spacing w:before="2"/>
        <w:rPr>
          <w:rFonts w:ascii="Times New Roman"/>
          <w:sz w:val="16"/>
        </w:rPr>
      </w:pPr>
    </w:p>
    <w:p w14:paraId="1F8BC027" w14:textId="77777777" w:rsidR="00B215BE" w:rsidRDefault="00B215BE" w:rsidP="00B215BE">
      <w:pPr>
        <w:tabs>
          <w:tab w:val="left" w:pos="2839"/>
          <w:tab w:val="left" w:pos="10027"/>
        </w:tabs>
        <w:spacing w:before="100"/>
        <w:ind w:left="588"/>
        <w:rPr>
          <w:rFonts w:ascii="Times New Roman"/>
          <w:sz w:val="20"/>
        </w:rPr>
      </w:pPr>
      <w:r>
        <w:rPr>
          <w:sz w:val="20"/>
        </w:rPr>
        <w:t>Institution</w:t>
      </w:r>
      <w:r>
        <w:rPr>
          <w:spacing w:val="-11"/>
          <w:sz w:val="20"/>
        </w:rPr>
        <w:t xml:space="preserve"> </w:t>
      </w:r>
      <w:r>
        <w:rPr>
          <w:sz w:val="20"/>
        </w:rPr>
        <w:t>Address:</w:t>
      </w:r>
      <w:r>
        <w:rPr>
          <w:sz w:val="20"/>
        </w:rPr>
        <w:tab/>
      </w:r>
      <w:r>
        <w:rPr>
          <w:rFonts w:ascii="Times New Roman"/>
          <w:w w:val="99"/>
          <w:sz w:val="20"/>
          <w:u w:val="single"/>
        </w:rPr>
        <w:t xml:space="preserve"> </w:t>
      </w:r>
      <w:r>
        <w:rPr>
          <w:rFonts w:ascii="Times New Roman"/>
          <w:sz w:val="20"/>
          <w:u w:val="single"/>
        </w:rPr>
        <w:tab/>
      </w:r>
    </w:p>
    <w:p w14:paraId="4F576B30" w14:textId="77777777" w:rsidR="00B215BE" w:rsidRDefault="00B215BE" w:rsidP="00B215BE">
      <w:pPr>
        <w:pStyle w:val="BodyText"/>
        <w:spacing w:before="9"/>
        <w:rPr>
          <w:rFonts w:ascii="Times New Roman"/>
          <w:sz w:val="20"/>
        </w:rPr>
      </w:pPr>
      <w:r>
        <w:rPr>
          <w:noProof/>
          <w:lang w:bidi="ar-SA"/>
        </w:rPr>
        <mc:AlternateContent>
          <mc:Choice Requires="wps">
            <w:drawing>
              <wp:anchor distT="0" distB="0" distL="0" distR="0" simplePos="0" relativeHeight="251660288" behindDoc="1" locked="0" layoutInCell="1" allowOverlap="1" wp14:anchorId="474DF38A" wp14:editId="1484C225">
                <wp:simplePos x="0" y="0"/>
                <wp:positionH relativeFrom="page">
                  <wp:posOffset>2412365</wp:posOffset>
                </wp:positionH>
                <wp:positionV relativeFrom="paragraph">
                  <wp:posOffset>179705</wp:posOffset>
                </wp:positionV>
                <wp:extent cx="455993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9935" cy="1270"/>
                        </a:xfrm>
                        <a:custGeom>
                          <a:avLst/>
                          <a:gdLst>
                            <a:gd name="T0" fmla="+- 0 3799 3799"/>
                            <a:gd name="T1" fmla="*/ T0 w 7181"/>
                            <a:gd name="T2" fmla="+- 0 10980 3799"/>
                            <a:gd name="T3" fmla="*/ T2 w 7181"/>
                          </a:gdLst>
                          <a:ahLst/>
                          <a:cxnLst>
                            <a:cxn ang="0">
                              <a:pos x="T1" y="0"/>
                            </a:cxn>
                            <a:cxn ang="0">
                              <a:pos x="T3" y="0"/>
                            </a:cxn>
                          </a:cxnLst>
                          <a:rect l="0" t="0" r="r" b="b"/>
                          <a:pathLst>
                            <a:path w="7181">
                              <a:moveTo>
                                <a:pt x="0" y="0"/>
                              </a:moveTo>
                              <a:lnTo>
                                <a:pt x="71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41BBB" id="Freeform 9" o:spid="_x0000_s1026" style="position:absolute;margin-left:189.95pt;margin-top:14.15pt;width:359.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" path="m,l7181,e" filled="f" strokeweight=".48pt">
                <v:path arrowok="t" o:connecttype="custom" o:connectlocs="0,0;4559935,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4418CD4C" wp14:editId="0688BDDF">
                <wp:simplePos x="0" y="0"/>
                <wp:positionH relativeFrom="page">
                  <wp:posOffset>2403475</wp:posOffset>
                </wp:positionH>
                <wp:positionV relativeFrom="paragraph">
                  <wp:posOffset>354965</wp:posOffset>
                </wp:positionV>
                <wp:extent cx="456946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9460" cy="1270"/>
                        </a:xfrm>
                        <a:custGeom>
                          <a:avLst/>
                          <a:gdLst>
                            <a:gd name="T0" fmla="+- 0 3785 3785"/>
                            <a:gd name="T1" fmla="*/ T0 w 7196"/>
                            <a:gd name="T2" fmla="+- 0 10980 3785"/>
                            <a:gd name="T3" fmla="*/ T2 w 7196"/>
                          </a:gdLst>
                          <a:ahLst/>
                          <a:cxnLst>
                            <a:cxn ang="0">
                              <a:pos x="T1" y="0"/>
                            </a:cxn>
                            <a:cxn ang="0">
                              <a:pos x="T3" y="0"/>
                            </a:cxn>
                          </a:cxnLst>
                          <a:rect l="0" t="0" r="r" b="b"/>
                          <a:pathLst>
                            <a:path w="7196">
                              <a:moveTo>
                                <a:pt x="0" y="0"/>
                              </a:moveTo>
                              <a:lnTo>
                                <a:pt x="7195"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BCE4" id="Freeform 8" o:spid="_x0000_s1026" style="position:absolute;margin-left:189.25pt;margin-top:27.95pt;width:35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" path="m,l7195,e" filled="f" strokeweight=".48pt">
                <v:path arrowok="t" o:connecttype="custom" o:connectlocs="0,0;4568825,0" o:connectangles="0,0"/>
                <w10:wrap type="topAndBottom" anchorx="page"/>
              </v:shape>
            </w:pict>
          </mc:Fallback>
        </mc:AlternateContent>
      </w:r>
    </w:p>
    <w:p w14:paraId="67B7F42A" w14:textId="77777777" w:rsidR="00B215BE" w:rsidRDefault="00B215BE" w:rsidP="00B215BE">
      <w:pPr>
        <w:pStyle w:val="BodyText"/>
        <w:spacing w:before="2"/>
        <w:rPr>
          <w:rFonts w:ascii="Times New Roman"/>
          <w:sz w:val="17"/>
        </w:rPr>
      </w:pPr>
    </w:p>
    <w:p w14:paraId="171EE666" w14:textId="77777777" w:rsidR="00B215BE" w:rsidRDefault="00B215BE" w:rsidP="00B215BE">
      <w:pPr>
        <w:pStyle w:val="BodyText"/>
        <w:rPr>
          <w:rFonts w:ascii="Times New Roman"/>
          <w:sz w:val="15"/>
        </w:rPr>
      </w:pPr>
    </w:p>
    <w:p w14:paraId="17798331" w14:textId="77777777" w:rsidR="00B215BE" w:rsidRDefault="00B215BE" w:rsidP="00B215BE">
      <w:pPr>
        <w:tabs>
          <w:tab w:val="left" w:pos="10003"/>
          <w:tab w:val="left" w:pos="10047"/>
        </w:tabs>
        <w:spacing w:before="91" w:line="460" w:lineRule="auto"/>
        <w:ind w:left="588" w:right="830" w:firstLine="6537"/>
        <w:jc w:val="both"/>
        <w:rPr>
          <w:rFonts w:ascii="Times New Roman"/>
          <w:sz w:val="20"/>
        </w:rPr>
      </w:pPr>
      <w:r>
        <w:rPr>
          <w:noProof/>
          <w:lang w:bidi="ar-SA"/>
        </w:rPr>
        <mc:AlternateContent>
          <mc:Choice Requires="wps">
            <w:drawing>
              <wp:anchor distT="0" distB="0" distL="0" distR="0" simplePos="0" relativeHeight="251662336" behindDoc="1" locked="0" layoutInCell="1" allowOverlap="1" wp14:anchorId="46E8BEA5" wp14:editId="69E6A757">
                <wp:simplePos x="0" y="0"/>
                <wp:positionH relativeFrom="page">
                  <wp:posOffset>2007235</wp:posOffset>
                </wp:positionH>
                <wp:positionV relativeFrom="paragraph">
                  <wp:posOffset>1016000</wp:posOffset>
                </wp:positionV>
                <wp:extent cx="496697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970" cy="1270"/>
                        </a:xfrm>
                        <a:custGeom>
                          <a:avLst/>
                          <a:gdLst>
                            <a:gd name="T0" fmla="+- 0 3161 3161"/>
                            <a:gd name="T1" fmla="*/ T0 w 7822"/>
                            <a:gd name="T2" fmla="+- 0 10982 3161"/>
                            <a:gd name="T3" fmla="*/ T2 w 7822"/>
                          </a:gdLst>
                          <a:ahLst/>
                          <a:cxnLst>
                            <a:cxn ang="0">
                              <a:pos x="T1" y="0"/>
                            </a:cxn>
                            <a:cxn ang="0">
                              <a:pos x="T3" y="0"/>
                            </a:cxn>
                          </a:cxnLst>
                          <a:rect l="0" t="0" r="r" b="b"/>
                          <a:pathLst>
                            <a:path w="7822">
                              <a:moveTo>
                                <a:pt x="0" y="0"/>
                              </a:moveTo>
                              <a:lnTo>
                                <a:pt x="78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9D1F" id="Freeform 7" o:spid="_x0000_s1026" style="position:absolute;margin-left:158.05pt;margin-top:80pt;width:391.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" path="m,l7821,e" filled="f" strokeweight=".48pt">
                <v:path arrowok="t" o:connecttype="custom" o:connectlocs="0,0;4966335,0" o:connectangles="0,0"/>
                <w10:wrap type="topAndBottom" anchorx="page"/>
              </v:shape>
            </w:pict>
          </mc:Fallback>
        </mc:AlternateContent>
      </w:r>
      <w:r>
        <w:rPr>
          <w:noProof/>
          <w:lang w:bidi="ar-SA"/>
        </w:rPr>
        <mc:AlternateContent>
          <mc:Choice Requires="wps">
            <w:drawing>
              <wp:anchor distT="0" distB="0" distL="114300" distR="114300" simplePos="0" relativeHeight="251666432" behindDoc="0" locked="0" layoutInCell="1" allowOverlap="1" wp14:anchorId="50AEA7EB" wp14:editId="576CD11D">
                <wp:simplePos x="0" y="0"/>
                <wp:positionH relativeFrom="page">
                  <wp:posOffset>855980</wp:posOffset>
                </wp:positionH>
                <wp:positionV relativeFrom="paragraph">
                  <wp:posOffset>-131445</wp:posOffset>
                </wp:positionV>
                <wp:extent cx="4294505" cy="3397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113"/>
                              <w:gridCol w:w="650"/>
                            </w:tblGrid>
                            <w:tr w:rsidR="00B215BE" w14:paraId="509D381D" w14:textId="77777777" w:rsidTr="00623936">
                              <w:trPr>
                                <w:trHeight w:val="534"/>
                              </w:trPr>
                              <w:tc>
                                <w:tcPr>
                                  <w:tcW w:w="6113" w:type="dxa"/>
                                </w:tcPr>
                                <w:p w14:paraId="60BC5189" w14:textId="77777777" w:rsidR="00B215BE" w:rsidRDefault="00B215BE">
                                  <w:pPr>
                                    <w:pStyle w:val="TableParagraph"/>
                                    <w:spacing w:before="4"/>
                                    <w:rPr>
                                      <w:rFonts w:ascii="Times New Roman"/>
                                      <w:sz w:val="23"/>
                                    </w:rPr>
                                  </w:pPr>
                                </w:p>
                                <w:p w14:paraId="3390D5CE" w14:textId="77777777" w:rsidR="00B215BE" w:rsidRDefault="00B215BE">
                                  <w:pPr>
                                    <w:pStyle w:val="TableParagraph"/>
                                    <w:tabs>
                                      <w:tab w:val="left" w:pos="1877"/>
                                      <w:tab w:val="left" w:pos="6123"/>
                                    </w:tabs>
                                    <w:spacing w:line="246" w:lineRule="exact"/>
                                    <w:ind w:left="200" w:right="-3687"/>
                                    <w:rPr>
                                      <w:rFonts w:ascii="Times New Roman"/>
                                      <w:sz w:val="20"/>
                                    </w:rPr>
                                  </w:pPr>
                                  <w:r>
                                    <w:rPr>
                                      <w:sz w:val="20"/>
                                    </w:rPr>
                                    <w:t>Telephone:</w:t>
                                  </w:r>
                                  <w:r>
                                    <w:rPr>
                                      <w:sz w:val="20"/>
                                    </w:rPr>
                                    <w:tab/>
                                  </w:r>
                                  <w:r>
                                    <w:rPr>
                                      <w:rFonts w:ascii="Times New Roman"/>
                                      <w:w w:val="99"/>
                                      <w:sz w:val="20"/>
                                      <w:u w:val="single"/>
                                    </w:rPr>
                                    <w:t xml:space="preserve"> </w:t>
                                  </w:r>
                                  <w:r>
                                    <w:rPr>
                                      <w:rFonts w:ascii="Times New Roman"/>
                                      <w:sz w:val="20"/>
                                      <w:u w:val="single"/>
                                    </w:rPr>
                                    <w:tab/>
                                  </w:r>
                                </w:p>
                              </w:tc>
                              <w:tc>
                                <w:tcPr>
                                  <w:tcW w:w="650" w:type="dxa"/>
                                </w:tcPr>
                                <w:p w14:paraId="5666FBED" w14:textId="77777777" w:rsidR="00B215BE" w:rsidRDefault="00B215BE">
                                  <w:pPr>
                                    <w:pStyle w:val="TableParagraph"/>
                                    <w:spacing w:before="4"/>
                                    <w:rPr>
                                      <w:rFonts w:ascii="Times New Roman"/>
                                      <w:sz w:val="23"/>
                                    </w:rPr>
                                  </w:pPr>
                                </w:p>
                                <w:p w14:paraId="47DBA6DD" w14:textId="77777777" w:rsidR="00B215BE" w:rsidRDefault="00B215BE">
                                  <w:pPr>
                                    <w:pStyle w:val="TableParagraph"/>
                                    <w:spacing w:line="246" w:lineRule="exact"/>
                                    <w:ind w:right="198"/>
                                    <w:jc w:val="right"/>
                                    <w:rPr>
                                      <w:sz w:val="20"/>
                                    </w:rPr>
                                  </w:pPr>
                                  <w:r>
                                    <w:rPr>
                                      <w:sz w:val="20"/>
                                    </w:rPr>
                                    <w:t>Fax:</w:t>
                                  </w:r>
                                </w:p>
                              </w:tc>
                            </w:tr>
                          </w:tbl>
                          <w:p w14:paraId="3A7E837B" w14:textId="77777777" w:rsidR="00B215BE" w:rsidRDefault="00B215BE" w:rsidP="00B215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A7EB" id="Text Box 4" o:spid="_x0000_s1028" type="#_x0000_t202" style="position:absolute;left:0;text-align:left;margin-left:67.4pt;margin-top:-10.35pt;width:338.15pt;height:2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13"/>
                        <w:gridCol w:w="650"/>
                      </w:tblGrid>
                      <w:tr w:rsidR="00B215BE" w14:paraId="509D381D" w14:textId="77777777" w:rsidTr="00623936">
                        <w:trPr>
                          <w:trHeight w:val="534"/>
                        </w:trPr>
                        <w:tc>
                          <w:tcPr>
                            <w:tcW w:w="6113" w:type="dxa"/>
                          </w:tcPr>
                          <w:p w14:paraId="60BC5189" w14:textId="77777777" w:rsidR="00B215BE" w:rsidRDefault="00B215BE">
                            <w:pPr>
                              <w:pStyle w:val="TableParagraph"/>
                              <w:spacing w:before="4"/>
                              <w:rPr>
                                <w:rFonts w:ascii="Times New Roman"/>
                                <w:sz w:val="23"/>
                              </w:rPr>
                            </w:pPr>
                          </w:p>
                          <w:p w14:paraId="3390D5CE" w14:textId="77777777" w:rsidR="00B215BE" w:rsidRDefault="00B215BE">
                            <w:pPr>
                              <w:pStyle w:val="TableParagraph"/>
                              <w:tabs>
                                <w:tab w:val="left" w:pos="1877"/>
                                <w:tab w:val="left" w:pos="6123"/>
                              </w:tabs>
                              <w:spacing w:line="246" w:lineRule="exact"/>
                              <w:ind w:left="200" w:right="-3687"/>
                              <w:rPr>
                                <w:rFonts w:ascii="Times New Roman"/>
                                <w:sz w:val="20"/>
                              </w:rPr>
                            </w:pPr>
                            <w:r>
                              <w:rPr>
                                <w:sz w:val="20"/>
                              </w:rPr>
                              <w:t>Telephone:</w:t>
                            </w:r>
                            <w:r>
                              <w:rPr>
                                <w:sz w:val="20"/>
                              </w:rPr>
                              <w:tab/>
                            </w:r>
                            <w:r>
                              <w:rPr>
                                <w:rFonts w:ascii="Times New Roman"/>
                                <w:w w:val="99"/>
                                <w:sz w:val="20"/>
                                <w:u w:val="single"/>
                              </w:rPr>
                              <w:t xml:space="preserve"> </w:t>
                            </w:r>
                            <w:r>
                              <w:rPr>
                                <w:rFonts w:ascii="Times New Roman"/>
                                <w:sz w:val="20"/>
                                <w:u w:val="single"/>
                              </w:rPr>
                              <w:tab/>
                            </w:r>
                          </w:p>
                        </w:tc>
                        <w:tc>
                          <w:tcPr>
                            <w:tcW w:w="650" w:type="dxa"/>
                          </w:tcPr>
                          <w:p w14:paraId="5666FBED" w14:textId="77777777" w:rsidR="00B215BE" w:rsidRDefault="00B215BE">
                            <w:pPr>
                              <w:pStyle w:val="TableParagraph"/>
                              <w:spacing w:before="4"/>
                              <w:rPr>
                                <w:rFonts w:ascii="Times New Roman"/>
                                <w:sz w:val="23"/>
                              </w:rPr>
                            </w:pPr>
                          </w:p>
                          <w:p w14:paraId="47DBA6DD" w14:textId="77777777" w:rsidR="00B215BE" w:rsidRDefault="00B215BE">
                            <w:pPr>
                              <w:pStyle w:val="TableParagraph"/>
                              <w:spacing w:line="246" w:lineRule="exact"/>
                              <w:ind w:right="198"/>
                              <w:jc w:val="right"/>
                              <w:rPr>
                                <w:sz w:val="20"/>
                              </w:rPr>
                            </w:pPr>
                            <w:r>
                              <w:rPr>
                                <w:sz w:val="20"/>
                              </w:rPr>
                              <w:t>Fax:</w:t>
                            </w:r>
                          </w:p>
                        </w:tc>
                      </w:tr>
                    </w:tbl>
                    <w:p w14:paraId="3A7E837B" w14:textId="77777777" w:rsidR="00B215BE" w:rsidRDefault="00B215BE" w:rsidP="00B215BE">
                      <w:pPr>
                        <w:pStyle w:val="BodyText"/>
                      </w:pPr>
                    </w:p>
                  </w:txbxContent>
                </v:textbox>
                <w10:wrap anchorx="page"/>
              </v:shape>
            </w:pict>
          </mc:Fallback>
        </mc:AlternateContent>
      </w:r>
      <w:r>
        <w:rPr>
          <w:rFonts w:ascii="Times New Roman"/>
          <w:w w:val="99"/>
          <w:sz w:val="20"/>
          <w:u w:val="single"/>
        </w:rPr>
        <w:t xml:space="preserve"> </w:t>
      </w:r>
      <w:r>
        <w:rPr>
          <w:rFonts w:ascii="Times New Roman"/>
          <w:sz w:val="20"/>
          <w:u w:val="single"/>
        </w:rPr>
        <w:tab/>
      </w:r>
      <w:r>
        <w:rPr>
          <w:rFonts w:ascii="Times New Roman"/>
          <w:sz w:val="20"/>
        </w:rPr>
        <w:t xml:space="preserve"> </w:t>
      </w:r>
      <w:r>
        <w:rPr>
          <w:spacing w:val="-1"/>
          <w:w w:val="99"/>
          <w:sz w:val="20"/>
        </w:rPr>
        <w:t>Emai</w:t>
      </w:r>
      <w:r>
        <w:rPr>
          <w:w w:val="99"/>
          <w:sz w:val="20"/>
        </w:rPr>
        <w:t>l</w:t>
      </w:r>
      <w:r>
        <w:rPr>
          <w:sz w:val="20"/>
        </w:rPr>
        <w:t xml:space="preserve"> </w:t>
      </w:r>
      <w:r>
        <w:rPr>
          <w:spacing w:val="-1"/>
          <w:w w:val="99"/>
          <w:sz w:val="20"/>
        </w:rPr>
        <w:t>Address</w:t>
      </w:r>
      <w:r>
        <w:rPr>
          <w:w w:val="99"/>
          <w:sz w:val="20"/>
        </w:rPr>
        <w:t>:</w:t>
      </w:r>
      <w:r>
        <w:rPr>
          <w:sz w:val="20"/>
        </w:rPr>
        <w:t xml:space="preserve">      </w:t>
      </w:r>
      <w:r>
        <w:rPr>
          <w:spacing w:val="26"/>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spacing w:val="-2"/>
          <w:w w:val="99"/>
          <w:sz w:val="20"/>
        </w:rPr>
        <w:t>T</w:t>
      </w:r>
      <w:r>
        <w:rPr>
          <w:spacing w:val="-1"/>
          <w:w w:val="99"/>
          <w:sz w:val="20"/>
        </w:rPr>
        <w:t>it</w:t>
      </w:r>
      <w:r>
        <w:rPr>
          <w:spacing w:val="2"/>
          <w:w w:val="99"/>
          <w:sz w:val="20"/>
        </w:rPr>
        <w:t>l</w:t>
      </w:r>
      <w:r>
        <w:rPr>
          <w:w w:val="99"/>
          <w:sz w:val="20"/>
        </w:rPr>
        <w:t>e</w:t>
      </w:r>
      <w:r>
        <w:rPr>
          <w:spacing w:val="-1"/>
          <w:sz w:val="20"/>
        </w:rPr>
        <w:t xml:space="preserve"> </w:t>
      </w:r>
      <w:r>
        <w:rPr>
          <w:w w:val="99"/>
          <w:sz w:val="20"/>
        </w:rPr>
        <w:t>of</w:t>
      </w:r>
      <w:r>
        <w:rPr>
          <w:sz w:val="20"/>
        </w:rPr>
        <w:t xml:space="preserve"> </w:t>
      </w:r>
      <w:r>
        <w:rPr>
          <w:spacing w:val="-2"/>
          <w:w w:val="99"/>
          <w:sz w:val="20"/>
        </w:rPr>
        <w:t>P</w:t>
      </w:r>
      <w:r>
        <w:rPr>
          <w:w w:val="99"/>
          <w:sz w:val="20"/>
        </w:rPr>
        <w:t>ropo</w:t>
      </w:r>
      <w:r>
        <w:rPr>
          <w:spacing w:val="1"/>
          <w:w w:val="99"/>
          <w:sz w:val="20"/>
        </w:rPr>
        <w:t>s</w:t>
      </w:r>
      <w:r>
        <w:rPr>
          <w:spacing w:val="-1"/>
          <w:w w:val="99"/>
          <w:sz w:val="20"/>
        </w:rPr>
        <w:t>al</w:t>
      </w:r>
      <w:r>
        <w:rPr>
          <w:w w:val="99"/>
          <w:sz w:val="20"/>
        </w:rPr>
        <w:t>:</w:t>
      </w:r>
      <w:r>
        <w:rPr>
          <w:sz w:val="20"/>
        </w:rPr>
        <w:t xml:space="preserve">  </w:t>
      </w:r>
      <w:r>
        <w:rPr>
          <w:spacing w:val="-1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w w:val="6"/>
          <w:sz w:val="20"/>
          <w:u w:val="single"/>
        </w:rPr>
        <w:t xml:space="preserve"> </w:t>
      </w:r>
    </w:p>
    <w:p w14:paraId="2BAAA1C1" w14:textId="77777777" w:rsidR="00B215BE" w:rsidRDefault="00B215BE" w:rsidP="00B215BE">
      <w:pPr>
        <w:pStyle w:val="BodyText"/>
        <w:spacing w:before="5"/>
        <w:rPr>
          <w:rFonts w:ascii="Times New Roman"/>
          <w:sz w:val="20"/>
        </w:rPr>
      </w:pPr>
    </w:p>
    <w:p w14:paraId="4C0C305F" w14:textId="77777777" w:rsidR="00B215BE" w:rsidRDefault="00B215BE" w:rsidP="00B215BE">
      <w:pPr>
        <w:tabs>
          <w:tab w:val="left" w:pos="3916"/>
          <w:tab w:val="left" w:pos="4696"/>
          <w:tab w:val="left" w:pos="6087"/>
          <w:tab w:val="left" w:pos="6928"/>
          <w:tab w:val="left" w:pos="8336"/>
        </w:tabs>
        <w:ind w:left="588"/>
        <w:rPr>
          <w:rFonts w:ascii="Times New Roman"/>
          <w:sz w:val="20"/>
        </w:rPr>
      </w:pPr>
      <w:r>
        <w:rPr>
          <w:sz w:val="20"/>
        </w:rPr>
        <w:t>Proposed Project Start &amp;</w:t>
      </w:r>
      <w:r>
        <w:rPr>
          <w:spacing w:val="-6"/>
          <w:sz w:val="20"/>
        </w:rPr>
        <w:t xml:space="preserve"> </w:t>
      </w:r>
      <w:r>
        <w:rPr>
          <w:sz w:val="20"/>
        </w:rPr>
        <w:t>End</w:t>
      </w:r>
      <w:r>
        <w:rPr>
          <w:spacing w:val="-2"/>
          <w:sz w:val="20"/>
        </w:rPr>
        <w:t xml:space="preserve"> </w:t>
      </w:r>
      <w:r>
        <w:rPr>
          <w:sz w:val="20"/>
        </w:rPr>
        <w:t>Date:</w:t>
      </w:r>
      <w:r>
        <w:rPr>
          <w:sz w:val="20"/>
        </w:rPr>
        <w:tab/>
        <w:t>Start:</w:t>
      </w:r>
      <w:r>
        <w:rPr>
          <w:sz w:val="20"/>
        </w:rPr>
        <w:tab/>
      </w:r>
      <w:r>
        <w:rPr>
          <w:sz w:val="20"/>
          <w:u w:val="single"/>
        </w:rPr>
        <w:t xml:space="preserve"> </w:t>
      </w:r>
      <w:r>
        <w:rPr>
          <w:sz w:val="20"/>
          <w:u w:val="single"/>
        </w:rPr>
        <w:tab/>
      </w:r>
      <w:r>
        <w:rPr>
          <w:sz w:val="20"/>
        </w:rPr>
        <w:t>End:</w:t>
      </w:r>
      <w:r>
        <w:rPr>
          <w:sz w:val="20"/>
        </w:rPr>
        <w:tab/>
      </w:r>
      <w:r>
        <w:rPr>
          <w:rFonts w:ascii="Times New Roman"/>
          <w:w w:val="99"/>
          <w:sz w:val="20"/>
          <w:u w:val="single"/>
        </w:rPr>
        <w:t xml:space="preserve"> </w:t>
      </w:r>
      <w:r>
        <w:rPr>
          <w:rFonts w:ascii="Times New Roman"/>
          <w:sz w:val="20"/>
          <w:u w:val="single"/>
        </w:rPr>
        <w:tab/>
      </w:r>
    </w:p>
    <w:p w14:paraId="0AA87C64" w14:textId="77777777" w:rsidR="00B215BE" w:rsidRDefault="00B215BE" w:rsidP="00B215BE">
      <w:pPr>
        <w:pStyle w:val="BodyText"/>
        <w:rPr>
          <w:rFonts w:ascii="Times New Roman"/>
          <w:sz w:val="24"/>
        </w:rPr>
      </w:pPr>
    </w:p>
    <w:p w14:paraId="7CB8AD90" w14:textId="77777777" w:rsidR="00B215BE" w:rsidRDefault="00B215BE" w:rsidP="00B215BE">
      <w:pPr>
        <w:pStyle w:val="BodyText"/>
        <w:spacing w:before="7"/>
        <w:rPr>
          <w:sz w:val="15"/>
        </w:rPr>
      </w:pPr>
    </w:p>
    <w:p w14:paraId="53E77814" w14:textId="77777777" w:rsidR="00B215BE" w:rsidRDefault="00B215BE" w:rsidP="00B215BE">
      <w:pPr>
        <w:tabs>
          <w:tab w:val="left" w:pos="10019"/>
        </w:tabs>
        <w:spacing w:before="91"/>
        <w:ind w:left="6420"/>
        <w:rPr>
          <w:rFonts w:ascii="Times New Roman"/>
          <w:sz w:val="20"/>
        </w:rPr>
      </w:pPr>
      <w:r>
        <w:rPr>
          <w:noProof/>
          <w:lang w:bidi="ar-SA"/>
        </w:rPr>
        <mc:AlternateContent>
          <mc:Choice Requires="wps">
            <w:drawing>
              <wp:anchor distT="0" distB="0" distL="114300" distR="114300" simplePos="0" relativeHeight="251667456" behindDoc="0" locked="0" layoutInCell="1" allowOverlap="1" wp14:anchorId="049F3136" wp14:editId="6A2F98C4">
                <wp:simplePos x="0" y="0"/>
                <wp:positionH relativeFrom="page">
                  <wp:posOffset>3181350</wp:posOffset>
                </wp:positionH>
                <wp:positionV relativeFrom="paragraph">
                  <wp:posOffset>40005</wp:posOffset>
                </wp:positionV>
                <wp:extent cx="1440180" cy="513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658"/>
                            </w:tblGrid>
                            <w:tr w:rsidR="00B215BE" w14:paraId="34741CD2" w14:textId="77777777">
                              <w:trPr>
                                <w:trHeight w:val="403"/>
                              </w:trPr>
                              <w:tc>
                                <w:tcPr>
                                  <w:tcW w:w="5658" w:type="dxa"/>
                                </w:tcPr>
                                <w:p w14:paraId="2BAA044F" w14:textId="77777777" w:rsidR="00B215BE" w:rsidRDefault="00B215BE" w:rsidP="00B56E28">
                                  <w:pPr>
                                    <w:pStyle w:val="TableParagraph"/>
                                    <w:tabs>
                                      <w:tab w:val="left" w:pos="4375"/>
                                    </w:tabs>
                                    <w:spacing w:line="265" w:lineRule="exact"/>
                                    <w:ind w:right="204"/>
                                    <w:jc w:val="right"/>
                                    <w:rPr>
                                      <w:sz w:val="20"/>
                                    </w:rPr>
                                  </w:pPr>
                                  <w:r>
                                    <w:rPr>
                                      <w:b/>
                                      <w:sz w:val="20"/>
                                    </w:rPr>
                                    <w:t>SIGNATURE:</w:t>
                                  </w:r>
                                  <w:r>
                                    <w:rPr>
                                      <w:b/>
                                      <w:sz w:val="20"/>
                                    </w:rPr>
                                    <w:tab/>
                                  </w:r>
                                </w:p>
                              </w:tc>
                            </w:tr>
                            <w:tr w:rsidR="00B215BE" w14:paraId="5AA0847C" w14:textId="77777777">
                              <w:trPr>
                                <w:trHeight w:val="403"/>
                              </w:trPr>
                              <w:tc>
                                <w:tcPr>
                                  <w:tcW w:w="5658" w:type="dxa"/>
                                </w:tcPr>
                                <w:p w14:paraId="65828120" w14:textId="77777777" w:rsidR="00B215BE" w:rsidRDefault="00B215BE">
                                  <w:pPr>
                                    <w:pStyle w:val="TableParagraph"/>
                                    <w:spacing w:before="138" w:line="246" w:lineRule="exact"/>
                                    <w:ind w:right="197"/>
                                    <w:jc w:val="right"/>
                                    <w:rPr>
                                      <w:sz w:val="20"/>
                                    </w:rPr>
                                  </w:pPr>
                                </w:p>
                              </w:tc>
                            </w:tr>
                          </w:tbl>
                          <w:p w14:paraId="5B077D69" w14:textId="77777777" w:rsidR="00B215BE" w:rsidRDefault="00B215BE" w:rsidP="00B215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3136" id="Text Box 2" o:spid="_x0000_s1029" type="#_x0000_t202" style="position:absolute;left:0;text-align:left;margin-left:250.5pt;margin-top:3.15pt;width:113.4pt;height:4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658"/>
                      </w:tblGrid>
                      <w:tr w:rsidR="00B215BE" w14:paraId="34741CD2" w14:textId="77777777">
                        <w:trPr>
                          <w:trHeight w:val="403"/>
                        </w:trPr>
                        <w:tc>
                          <w:tcPr>
                            <w:tcW w:w="5658" w:type="dxa"/>
                          </w:tcPr>
                          <w:p w14:paraId="2BAA044F" w14:textId="77777777" w:rsidR="00B215BE" w:rsidRDefault="00B215BE" w:rsidP="00B56E28">
                            <w:pPr>
                              <w:pStyle w:val="TableParagraph"/>
                              <w:tabs>
                                <w:tab w:val="left" w:pos="4375"/>
                              </w:tabs>
                              <w:spacing w:line="265" w:lineRule="exact"/>
                              <w:ind w:right="204"/>
                              <w:jc w:val="right"/>
                              <w:rPr>
                                <w:sz w:val="20"/>
                              </w:rPr>
                            </w:pPr>
                            <w:r>
                              <w:rPr>
                                <w:b/>
                                <w:sz w:val="20"/>
                              </w:rPr>
                              <w:t>SIGNATURE:</w:t>
                            </w:r>
                            <w:r>
                              <w:rPr>
                                <w:b/>
                                <w:sz w:val="20"/>
                              </w:rPr>
                              <w:tab/>
                            </w:r>
                          </w:p>
                        </w:tc>
                      </w:tr>
                      <w:tr w:rsidR="00B215BE" w14:paraId="5AA0847C" w14:textId="77777777">
                        <w:trPr>
                          <w:trHeight w:val="403"/>
                        </w:trPr>
                        <w:tc>
                          <w:tcPr>
                            <w:tcW w:w="5658" w:type="dxa"/>
                          </w:tcPr>
                          <w:p w14:paraId="65828120" w14:textId="77777777" w:rsidR="00B215BE" w:rsidRDefault="00B215BE">
                            <w:pPr>
                              <w:pStyle w:val="TableParagraph"/>
                              <w:spacing w:before="138" w:line="246" w:lineRule="exact"/>
                              <w:ind w:right="197"/>
                              <w:jc w:val="right"/>
                              <w:rPr>
                                <w:sz w:val="20"/>
                              </w:rPr>
                            </w:pPr>
                          </w:p>
                        </w:tc>
                      </w:tr>
                    </w:tbl>
                    <w:p w14:paraId="5B077D69" w14:textId="77777777" w:rsidR="00B215BE" w:rsidRDefault="00B215BE" w:rsidP="00B215BE">
                      <w:pPr>
                        <w:pStyle w:val="BodyText"/>
                      </w:pPr>
                    </w:p>
                  </w:txbxContent>
                </v:textbox>
                <w10:wrap anchorx="page"/>
              </v:shape>
            </w:pict>
          </mc:Fallback>
        </mc:AlternateContent>
      </w:r>
      <w:r>
        <w:rPr>
          <w:rFonts w:ascii="Times New Roman"/>
          <w:w w:val="99"/>
          <w:sz w:val="20"/>
          <w:u w:val="single"/>
        </w:rPr>
        <w:t xml:space="preserve"> </w:t>
      </w:r>
      <w:r>
        <w:rPr>
          <w:rFonts w:ascii="Times New Roman"/>
          <w:sz w:val="20"/>
          <w:u w:val="single"/>
        </w:rPr>
        <w:tab/>
      </w:r>
    </w:p>
    <w:p w14:paraId="71F68063" w14:textId="77777777" w:rsidR="00B215BE" w:rsidRDefault="00B215BE" w:rsidP="00B215BE">
      <w:pPr>
        <w:pStyle w:val="BodyText"/>
        <w:spacing w:before="2"/>
        <w:rPr>
          <w:rFonts w:ascii="Times New Roman"/>
          <w:sz w:val="27"/>
        </w:rPr>
      </w:pPr>
    </w:p>
    <w:p w14:paraId="18A8501A" w14:textId="50D77923" w:rsidR="003C7BF4" w:rsidRDefault="003C7BF4">
      <w:pPr>
        <w:rPr>
          <w:rFonts w:ascii="Times New Roman"/>
        </w:rPr>
      </w:pPr>
      <w:r>
        <w:rPr>
          <w:rFonts w:ascii="Times New Roman"/>
        </w:rPr>
        <w:br w:type="page"/>
      </w:r>
    </w:p>
    <w:p w14:paraId="73270502" w14:textId="61AAE654" w:rsidR="003C7BF4" w:rsidRPr="002D5C91" w:rsidRDefault="003C7BF4" w:rsidP="003C7BF4">
      <w:pPr>
        <w:pStyle w:val="Heading1"/>
        <w:spacing w:line="276" w:lineRule="auto"/>
        <w:ind w:left="119" w:right="1068"/>
        <w:rPr>
          <w:u w:val="single"/>
        </w:rPr>
      </w:pPr>
      <w:r>
        <w:rPr>
          <w:u w:val="single"/>
        </w:rPr>
        <w:lastRenderedPageBreak/>
        <w:t xml:space="preserve">Appendix 1: </w:t>
      </w:r>
      <w:r w:rsidRPr="002D5C91">
        <w:rPr>
          <w:u w:val="single"/>
        </w:rPr>
        <w:t>General</w:t>
      </w:r>
      <w:r>
        <w:rPr>
          <w:u w:val="single"/>
        </w:rPr>
        <w:t xml:space="preserve"> Grant</w:t>
      </w:r>
      <w:r w:rsidRPr="002D5C91">
        <w:rPr>
          <w:u w:val="single"/>
        </w:rPr>
        <w:t xml:space="preserve"> Policies</w:t>
      </w:r>
    </w:p>
    <w:p w14:paraId="3AF80D4C" w14:textId="77777777" w:rsidR="003C7BF4" w:rsidRPr="002D5C91" w:rsidRDefault="003C7BF4" w:rsidP="003C7BF4">
      <w:pPr>
        <w:pStyle w:val="ListParagraph"/>
        <w:numPr>
          <w:ilvl w:val="0"/>
          <w:numId w:val="17"/>
        </w:numPr>
        <w:tabs>
          <w:tab w:val="left" w:pos="839"/>
          <w:tab w:val="left" w:pos="840"/>
        </w:tabs>
        <w:spacing w:before="1" w:line="276" w:lineRule="auto"/>
        <w:rPr>
          <w:b/>
        </w:rPr>
      </w:pPr>
      <w:r>
        <w:rPr>
          <w:b/>
        </w:rPr>
        <w:t>Progress, Final and Financial</w:t>
      </w:r>
      <w:r>
        <w:rPr>
          <w:b/>
          <w:spacing w:val="-5"/>
        </w:rPr>
        <w:t xml:space="preserve"> </w:t>
      </w:r>
      <w:r>
        <w:rPr>
          <w:b/>
        </w:rPr>
        <w:t>Reports</w:t>
      </w:r>
    </w:p>
    <w:p w14:paraId="5922E1EB" w14:textId="77777777" w:rsidR="003C7BF4" w:rsidRDefault="003C7BF4" w:rsidP="003C7BF4">
      <w:pPr>
        <w:pStyle w:val="ListParagraph"/>
        <w:numPr>
          <w:ilvl w:val="1"/>
          <w:numId w:val="17"/>
        </w:numPr>
        <w:tabs>
          <w:tab w:val="left" w:pos="1560"/>
        </w:tabs>
        <w:ind w:right="906" w:hanging="720"/>
        <w:jc w:val="both"/>
      </w:pPr>
      <w:r>
        <w:t>Award funds are paid to the recipient's institution in bi-annual payments by mail. Each year of funding, after the first, is contingent upon receipt of a research progress report and a financial accounting of expenditures through the first 9 months of the grant. This report is due in the NKFI office within 30 days before the end of the first budget</w:t>
      </w:r>
      <w:r>
        <w:rPr>
          <w:spacing w:val="-27"/>
        </w:rPr>
        <w:t xml:space="preserve"> </w:t>
      </w:r>
      <w:r>
        <w:t>year.</w:t>
      </w:r>
    </w:p>
    <w:p w14:paraId="39AA9E20" w14:textId="77777777" w:rsidR="003C7BF4" w:rsidRDefault="003C7BF4" w:rsidP="003C7BF4">
      <w:pPr>
        <w:pStyle w:val="ListParagraph"/>
        <w:numPr>
          <w:ilvl w:val="1"/>
          <w:numId w:val="17"/>
        </w:numPr>
        <w:tabs>
          <w:tab w:val="left" w:pos="1560"/>
        </w:tabs>
        <w:spacing w:before="1"/>
        <w:ind w:right="694"/>
        <w:jc w:val="both"/>
      </w:pPr>
      <w:r>
        <w:t>A</w:t>
      </w:r>
      <w:r>
        <w:rPr>
          <w:spacing w:val="-11"/>
        </w:rPr>
        <w:t xml:space="preserve"> </w:t>
      </w:r>
      <w:r>
        <w:t>non-technical</w:t>
      </w:r>
      <w:r>
        <w:rPr>
          <w:spacing w:val="-11"/>
        </w:rPr>
        <w:t xml:space="preserve"> </w:t>
      </w:r>
      <w:r>
        <w:t>final</w:t>
      </w:r>
      <w:r>
        <w:rPr>
          <w:spacing w:val="-11"/>
        </w:rPr>
        <w:t xml:space="preserve"> </w:t>
      </w:r>
      <w:r>
        <w:t>report,</w:t>
      </w:r>
      <w:r>
        <w:rPr>
          <w:spacing w:val="-10"/>
        </w:rPr>
        <w:t xml:space="preserve"> </w:t>
      </w:r>
      <w:r>
        <w:t>written</w:t>
      </w:r>
      <w:r>
        <w:rPr>
          <w:spacing w:val="-10"/>
        </w:rPr>
        <w:t xml:space="preserve"> </w:t>
      </w:r>
      <w:r>
        <w:t>for</w:t>
      </w:r>
      <w:r>
        <w:rPr>
          <w:spacing w:val="-11"/>
        </w:rPr>
        <w:t xml:space="preserve"> </w:t>
      </w:r>
      <w:r>
        <w:t>a</w:t>
      </w:r>
      <w:r>
        <w:rPr>
          <w:spacing w:val="-10"/>
        </w:rPr>
        <w:t xml:space="preserve"> </w:t>
      </w:r>
      <w:r>
        <w:t>lay</w:t>
      </w:r>
      <w:r>
        <w:rPr>
          <w:spacing w:val="-9"/>
        </w:rPr>
        <w:t xml:space="preserve"> </w:t>
      </w:r>
      <w:r>
        <w:t>audience,</w:t>
      </w:r>
      <w:r>
        <w:rPr>
          <w:spacing w:val="-10"/>
        </w:rPr>
        <w:t xml:space="preserve"> </w:t>
      </w:r>
      <w:r>
        <w:t>must</w:t>
      </w:r>
      <w:r>
        <w:rPr>
          <w:spacing w:val="-10"/>
        </w:rPr>
        <w:t xml:space="preserve"> </w:t>
      </w:r>
      <w:r>
        <w:t>be</w:t>
      </w:r>
      <w:r>
        <w:rPr>
          <w:spacing w:val="-9"/>
        </w:rPr>
        <w:t xml:space="preserve"> </w:t>
      </w:r>
      <w:r>
        <w:t>filed</w:t>
      </w:r>
      <w:r>
        <w:rPr>
          <w:spacing w:val="-10"/>
        </w:rPr>
        <w:t xml:space="preserve"> </w:t>
      </w:r>
      <w:r>
        <w:t>with</w:t>
      </w:r>
      <w:r>
        <w:rPr>
          <w:spacing w:val="-10"/>
        </w:rPr>
        <w:t xml:space="preserve"> </w:t>
      </w:r>
      <w:r>
        <w:t>the</w:t>
      </w:r>
      <w:r>
        <w:rPr>
          <w:spacing w:val="-10"/>
        </w:rPr>
        <w:t xml:space="preserve"> </w:t>
      </w:r>
      <w:r>
        <w:t>NKFI</w:t>
      </w:r>
      <w:r>
        <w:rPr>
          <w:spacing w:val="-11"/>
        </w:rPr>
        <w:t xml:space="preserve"> </w:t>
      </w:r>
      <w:r>
        <w:t>no</w:t>
      </w:r>
      <w:r>
        <w:rPr>
          <w:spacing w:val="-10"/>
        </w:rPr>
        <w:t xml:space="preserve"> </w:t>
      </w:r>
      <w:r>
        <w:t xml:space="preserve">later than 60 days after the end of the entire funded period. A report from the investigator's fiscal office showing the final disposition of funds must be submitted at the same time. The format for these reports is devised by the investigator and the institution. </w:t>
      </w:r>
      <w:r>
        <w:rPr>
          <w:i/>
        </w:rPr>
        <w:t>All unexpended funds must be returned to the NKFI</w:t>
      </w:r>
      <w:r>
        <w:t>. Additional funds beyond the original award</w:t>
      </w:r>
      <w:r>
        <w:rPr>
          <w:spacing w:val="-12"/>
        </w:rPr>
        <w:t xml:space="preserve"> </w:t>
      </w:r>
      <w:r>
        <w:t>may</w:t>
      </w:r>
      <w:r>
        <w:rPr>
          <w:spacing w:val="-13"/>
        </w:rPr>
        <w:t xml:space="preserve"> </w:t>
      </w:r>
      <w:r>
        <w:rPr>
          <w:b/>
        </w:rPr>
        <w:t>not</w:t>
      </w:r>
      <w:r>
        <w:rPr>
          <w:b/>
          <w:spacing w:val="-11"/>
        </w:rPr>
        <w:t xml:space="preserve"> </w:t>
      </w:r>
      <w:r>
        <w:t>be</w:t>
      </w:r>
      <w:r>
        <w:rPr>
          <w:spacing w:val="-12"/>
        </w:rPr>
        <w:t xml:space="preserve"> </w:t>
      </w:r>
      <w:r>
        <w:t>requested</w:t>
      </w:r>
      <w:r>
        <w:rPr>
          <w:spacing w:val="-12"/>
        </w:rPr>
        <w:t xml:space="preserve"> </w:t>
      </w:r>
      <w:r>
        <w:t>for</w:t>
      </w:r>
      <w:r>
        <w:rPr>
          <w:spacing w:val="-11"/>
        </w:rPr>
        <w:t xml:space="preserve"> </w:t>
      </w:r>
      <w:r>
        <w:t>any</w:t>
      </w:r>
      <w:r>
        <w:rPr>
          <w:spacing w:val="-9"/>
        </w:rPr>
        <w:t xml:space="preserve"> </w:t>
      </w:r>
      <w:r>
        <w:t>reason.</w:t>
      </w:r>
      <w:r>
        <w:rPr>
          <w:spacing w:val="-13"/>
        </w:rPr>
        <w:t xml:space="preserve"> </w:t>
      </w:r>
      <w:r>
        <w:t>Please</w:t>
      </w:r>
      <w:r>
        <w:rPr>
          <w:spacing w:val="-14"/>
        </w:rPr>
        <w:t xml:space="preserve"> </w:t>
      </w:r>
      <w:r>
        <w:t>note</w:t>
      </w:r>
      <w:r>
        <w:rPr>
          <w:spacing w:val="-12"/>
        </w:rPr>
        <w:t xml:space="preserve"> </w:t>
      </w:r>
      <w:r>
        <w:t>that</w:t>
      </w:r>
      <w:r>
        <w:rPr>
          <w:spacing w:val="-12"/>
        </w:rPr>
        <w:t xml:space="preserve"> </w:t>
      </w:r>
      <w:r>
        <w:t>this</w:t>
      </w:r>
      <w:r>
        <w:rPr>
          <w:spacing w:val="-12"/>
        </w:rPr>
        <w:t xml:space="preserve"> </w:t>
      </w:r>
      <w:r>
        <w:t>report</w:t>
      </w:r>
      <w:r>
        <w:rPr>
          <w:spacing w:val="-11"/>
        </w:rPr>
        <w:t xml:space="preserve"> </w:t>
      </w:r>
      <w:r>
        <w:t>may</w:t>
      </w:r>
      <w:r>
        <w:rPr>
          <w:spacing w:val="-13"/>
        </w:rPr>
        <w:t xml:space="preserve"> </w:t>
      </w:r>
      <w:r>
        <w:t>be</w:t>
      </w:r>
      <w:r>
        <w:rPr>
          <w:spacing w:val="-12"/>
        </w:rPr>
        <w:t xml:space="preserve"> </w:t>
      </w:r>
      <w:r>
        <w:t>published in the NKFI public</w:t>
      </w:r>
      <w:r>
        <w:rPr>
          <w:spacing w:val="-7"/>
        </w:rPr>
        <w:t xml:space="preserve"> </w:t>
      </w:r>
      <w:r>
        <w:t>materials.</w:t>
      </w:r>
    </w:p>
    <w:p w14:paraId="61810C49" w14:textId="5BA972E9" w:rsidR="003C7BF4" w:rsidRDefault="003C7BF4" w:rsidP="003C7BF4">
      <w:pPr>
        <w:pStyle w:val="ListParagraph"/>
        <w:numPr>
          <w:ilvl w:val="1"/>
          <w:numId w:val="17"/>
        </w:numPr>
        <w:tabs>
          <w:tab w:val="left" w:pos="1560"/>
        </w:tabs>
        <w:spacing w:before="1"/>
        <w:ind w:right="694"/>
        <w:jc w:val="both"/>
      </w:pPr>
      <w:r>
        <w:t xml:space="preserve">The NKFI would like to know how the funded research has made a difference in the communities we serve. Grantees will be contacted yearly </w:t>
      </w:r>
      <w:proofErr w:type="gramStart"/>
      <w:r>
        <w:t>in an attempt to</w:t>
      </w:r>
      <w:proofErr w:type="gramEnd"/>
      <w:r>
        <w:t xml:space="preserve"> learn about the impact of their projects, subsequent funding attempts, and if the funded research has been published through any other avenues aside from NKFI publications</w:t>
      </w:r>
    </w:p>
    <w:p w14:paraId="0EAA4D82" w14:textId="1D3DB192" w:rsidR="006423A3" w:rsidRPr="006423A3" w:rsidRDefault="006423A3" w:rsidP="003C7BF4">
      <w:pPr>
        <w:pStyle w:val="ListParagraph"/>
        <w:numPr>
          <w:ilvl w:val="1"/>
          <w:numId w:val="17"/>
        </w:numPr>
        <w:tabs>
          <w:tab w:val="left" w:pos="1560"/>
        </w:tabs>
        <w:spacing w:before="1"/>
        <w:ind w:right="694"/>
        <w:jc w:val="both"/>
      </w:pPr>
      <w:r w:rsidRPr="006423A3">
        <w:rPr>
          <w:color w:val="000000"/>
        </w:rPr>
        <w:t>A</w:t>
      </w:r>
      <w:r w:rsidRPr="006423A3">
        <w:rPr>
          <w:color w:val="000000"/>
        </w:rPr>
        <w:t>pplicants who receive funding through this grant program must agree to present an update on their projects at one or more NKFI events or programs within the same 12-month period of the grant.</w:t>
      </w:r>
    </w:p>
    <w:p w14:paraId="2EC1447B" w14:textId="77777777" w:rsidR="003C7BF4" w:rsidRDefault="003C7BF4" w:rsidP="003C7BF4">
      <w:pPr>
        <w:pStyle w:val="ListParagraph"/>
        <w:tabs>
          <w:tab w:val="left" w:pos="1560"/>
        </w:tabs>
        <w:spacing w:before="1"/>
        <w:ind w:left="1559" w:right="694" w:firstLine="0"/>
        <w:jc w:val="both"/>
      </w:pPr>
    </w:p>
    <w:p w14:paraId="476CF51B" w14:textId="77777777" w:rsidR="003C7BF4" w:rsidRPr="004631BE" w:rsidRDefault="003C7BF4" w:rsidP="003C7BF4">
      <w:pPr>
        <w:pStyle w:val="ListParagraph"/>
        <w:tabs>
          <w:tab w:val="left" w:pos="1560"/>
        </w:tabs>
        <w:spacing w:before="1"/>
        <w:ind w:left="839" w:right="694" w:firstLine="0"/>
        <w:jc w:val="both"/>
      </w:pPr>
      <w:r w:rsidRPr="007C03BF">
        <w:t>Add verbiage about yearly follow-ups with NKFI including manuscripts, subsequent funding, academic appointments.</w:t>
      </w:r>
      <w:r>
        <w:t xml:space="preserve"> </w:t>
      </w:r>
    </w:p>
    <w:p w14:paraId="3A03DF28" w14:textId="77777777" w:rsidR="003C7BF4" w:rsidRDefault="003C7BF4" w:rsidP="003C7BF4">
      <w:pPr>
        <w:pStyle w:val="BodyText"/>
        <w:spacing w:before="12"/>
        <w:rPr>
          <w:sz w:val="21"/>
        </w:rPr>
      </w:pPr>
    </w:p>
    <w:p w14:paraId="4194CCE9" w14:textId="77777777" w:rsidR="003C7BF4" w:rsidRDefault="003C7BF4" w:rsidP="003C7BF4">
      <w:pPr>
        <w:pStyle w:val="Heading1"/>
        <w:numPr>
          <w:ilvl w:val="0"/>
          <w:numId w:val="17"/>
        </w:numPr>
        <w:tabs>
          <w:tab w:val="left" w:pos="839"/>
          <w:tab w:val="left" w:pos="840"/>
        </w:tabs>
      </w:pPr>
      <w:r>
        <w:t>Funding from Other</w:t>
      </w:r>
      <w:r>
        <w:rPr>
          <w:spacing w:val="-6"/>
        </w:rPr>
        <w:t xml:space="preserve"> </w:t>
      </w:r>
      <w:r>
        <w:t>Sources</w:t>
      </w:r>
    </w:p>
    <w:p w14:paraId="0485D626" w14:textId="77777777" w:rsidR="003C7BF4" w:rsidRDefault="003C7BF4" w:rsidP="003C7BF4">
      <w:pPr>
        <w:pStyle w:val="BodyText"/>
        <w:rPr>
          <w:b/>
        </w:rPr>
      </w:pPr>
    </w:p>
    <w:p w14:paraId="1D751891" w14:textId="77777777" w:rsidR="003C7BF4" w:rsidRDefault="003C7BF4" w:rsidP="003C7BF4">
      <w:pPr>
        <w:pStyle w:val="BodyText"/>
        <w:ind w:left="839" w:right="695"/>
        <w:jc w:val="both"/>
      </w:pPr>
      <w:r>
        <w:t>If support for the proposed project is obtained from other sources, the recipient must notify the NKFI immediately. Any funds awarded by the NKFI that remain unused will be withdrawn should funding be received for the same project from other sources.</w:t>
      </w:r>
    </w:p>
    <w:p w14:paraId="303C4553" w14:textId="77777777" w:rsidR="003C7BF4" w:rsidRDefault="003C7BF4" w:rsidP="003C7BF4">
      <w:pPr>
        <w:pStyle w:val="BodyText"/>
        <w:spacing w:before="1"/>
      </w:pPr>
    </w:p>
    <w:p w14:paraId="133C420B" w14:textId="77777777" w:rsidR="003C7BF4" w:rsidRPr="002D5C91" w:rsidRDefault="003C7BF4" w:rsidP="003C7BF4">
      <w:pPr>
        <w:pStyle w:val="Heading1"/>
        <w:numPr>
          <w:ilvl w:val="0"/>
          <w:numId w:val="17"/>
        </w:numPr>
        <w:tabs>
          <w:tab w:val="left" w:pos="839"/>
          <w:tab w:val="left" w:pos="840"/>
        </w:tabs>
      </w:pPr>
      <w:r>
        <w:t>Change of</w:t>
      </w:r>
      <w:r>
        <w:rPr>
          <w:spacing w:val="-4"/>
        </w:rPr>
        <w:t xml:space="preserve"> </w:t>
      </w:r>
      <w:r>
        <w:t>Institution/Transfers</w:t>
      </w:r>
    </w:p>
    <w:p w14:paraId="09BE5F04" w14:textId="77777777" w:rsidR="003C7BF4" w:rsidRDefault="003C7BF4" w:rsidP="003C7BF4">
      <w:pPr>
        <w:pStyle w:val="BodyText"/>
        <w:ind w:left="839" w:right="697"/>
        <w:jc w:val="both"/>
      </w:pPr>
      <w:r>
        <w:t>Research</w:t>
      </w:r>
      <w:r>
        <w:rPr>
          <w:spacing w:val="-5"/>
        </w:rPr>
        <w:t xml:space="preserve"> </w:t>
      </w:r>
      <w:r>
        <w:t>Grant</w:t>
      </w:r>
      <w:r>
        <w:rPr>
          <w:spacing w:val="-6"/>
        </w:rPr>
        <w:t xml:space="preserve"> </w:t>
      </w:r>
      <w:r>
        <w:t>recipients</w:t>
      </w:r>
      <w:r>
        <w:rPr>
          <w:spacing w:val="-5"/>
        </w:rPr>
        <w:t xml:space="preserve"> </w:t>
      </w:r>
      <w:r>
        <w:t>may</w:t>
      </w:r>
      <w:r>
        <w:rPr>
          <w:spacing w:val="-4"/>
        </w:rPr>
        <w:t xml:space="preserve"> </w:t>
      </w:r>
      <w:r>
        <w:t>not</w:t>
      </w:r>
      <w:r>
        <w:rPr>
          <w:spacing w:val="-6"/>
        </w:rPr>
        <w:t xml:space="preserve"> </w:t>
      </w:r>
      <w:r>
        <w:t>transfer</w:t>
      </w:r>
      <w:r>
        <w:rPr>
          <w:spacing w:val="-5"/>
        </w:rPr>
        <w:t xml:space="preserve"> </w:t>
      </w:r>
      <w:r>
        <w:t>awards,</w:t>
      </w:r>
      <w:r>
        <w:rPr>
          <w:spacing w:val="-4"/>
        </w:rPr>
        <w:t xml:space="preserve"> </w:t>
      </w:r>
      <w:r>
        <w:t>in</w:t>
      </w:r>
      <w:r>
        <w:rPr>
          <w:spacing w:val="-5"/>
        </w:rPr>
        <w:t xml:space="preserve"> </w:t>
      </w:r>
      <w:r>
        <w:t>whole</w:t>
      </w:r>
      <w:r>
        <w:rPr>
          <w:spacing w:val="-5"/>
        </w:rPr>
        <w:t xml:space="preserve"> </w:t>
      </w:r>
      <w:r>
        <w:t>or</w:t>
      </w:r>
      <w:r>
        <w:rPr>
          <w:spacing w:val="-5"/>
        </w:rPr>
        <w:t xml:space="preserve"> </w:t>
      </w:r>
      <w:r>
        <w:t>part,</w:t>
      </w:r>
      <w:r>
        <w:rPr>
          <w:spacing w:val="-5"/>
        </w:rPr>
        <w:t xml:space="preserve"> </w:t>
      </w:r>
      <w:r>
        <w:t>between</w:t>
      </w:r>
      <w:r>
        <w:rPr>
          <w:spacing w:val="-5"/>
        </w:rPr>
        <w:t xml:space="preserve"> </w:t>
      </w:r>
      <w:r>
        <w:t>institutions</w:t>
      </w:r>
      <w:r>
        <w:rPr>
          <w:spacing w:val="-5"/>
        </w:rPr>
        <w:t xml:space="preserve"> </w:t>
      </w:r>
      <w:r>
        <w:t xml:space="preserve">without prior </w:t>
      </w:r>
      <w:r>
        <w:rPr>
          <w:b/>
        </w:rPr>
        <w:t xml:space="preserve">written approval </w:t>
      </w:r>
      <w:r>
        <w:t>by the</w:t>
      </w:r>
      <w:r>
        <w:rPr>
          <w:spacing w:val="-8"/>
        </w:rPr>
        <w:t xml:space="preserve"> </w:t>
      </w:r>
      <w:r>
        <w:t>NKFI.</w:t>
      </w:r>
    </w:p>
    <w:p w14:paraId="674FC6B6" w14:textId="77777777" w:rsidR="003C7BF4" w:rsidRDefault="003C7BF4" w:rsidP="003C7BF4">
      <w:pPr>
        <w:pStyle w:val="BodyText"/>
      </w:pPr>
    </w:p>
    <w:p w14:paraId="7A871F09" w14:textId="77777777" w:rsidR="003C7BF4" w:rsidRDefault="003C7BF4" w:rsidP="003C7BF4">
      <w:pPr>
        <w:pStyle w:val="Heading1"/>
        <w:numPr>
          <w:ilvl w:val="0"/>
          <w:numId w:val="17"/>
        </w:numPr>
        <w:tabs>
          <w:tab w:val="left" w:pos="839"/>
          <w:tab w:val="left" w:pos="840"/>
        </w:tabs>
        <w:spacing w:before="1"/>
      </w:pPr>
      <w:r>
        <w:t>Extensions/Absences</w:t>
      </w:r>
    </w:p>
    <w:p w14:paraId="2CBEA431" w14:textId="77777777" w:rsidR="003C7BF4" w:rsidRDefault="003C7BF4" w:rsidP="003C7BF4">
      <w:pPr>
        <w:pStyle w:val="BodyText"/>
        <w:rPr>
          <w:b/>
        </w:rPr>
      </w:pPr>
    </w:p>
    <w:p w14:paraId="28ADB276" w14:textId="77777777" w:rsidR="003C7BF4" w:rsidRDefault="003C7BF4" w:rsidP="003C7BF4">
      <w:pPr>
        <w:pStyle w:val="ListParagraph"/>
        <w:numPr>
          <w:ilvl w:val="1"/>
          <w:numId w:val="17"/>
        </w:numPr>
        <w:tabs>
          <w:tab w:val="left" w:pos="1559"/>
          <w:tab w:val="left" w:pos="1560"/>
        </w:tabs>
      </w:pPr>
      <w:r>
        <w:t>No-cost extensions must be requested in writing but are at the NKFI's</w:t>
      </w:r>
      <w:r>
        <w:rPr>
          <w:spacing w:val="-19"/>
        </w:rPr>
        <w:t xml:space="preserve"> </w:t>
      </w:r>
      <w:r>
        <w:t>discretion.</w:t>
      </w:r>
    </w:p>
    <w:p w14:paraId="2AA4175C" w14:textId="62D1E782" w:rsidR="003C7BF4" w:rsidRDefault="003C7BF4" w:rsidP="003C7BF4">
      <w:pPr>
        <w:pStyle w:val="ListParagraph"/>
        <w:numPr>
          <w:ilvl w:val="1"/>
          <w:numId w:val="17"/>
        </w:numPr>
        <w:tabs>
          <w:tab w:val="left" w:pos="1560"/>
        </w:tabs>
        <w:ind w:right="698"/>
        <w:jc w:val="both"/>
      </w:pPr>
      <w:r>
        <w:t>Unexpended first-year funds may be carried over to the final year of funding by written request.</w:t>
      </w:r>
    </w:p>
    <w:p w14:paraId="29AB4C48" w14:textId="77777777" w:rsidR="006423A3" w:rsidRDefault="006423A3" w:rsidP="006423A3">
      <w:pPr>
        <w:pStyle w:val="ListParagraph"/>
        <w:tabs>
          <w:tab w:val="left" w:pos="1560"/>
        </w:tabs>
        <w:ind w:left="1559" w:right="698" w:firstLine="0"/>
        <w:jc w:val="both"/>
      </w:pPr>
    </w:p>
    <w:p w14:paraId="7420EAA0" w14:textId="77777777" w:rsidR="003C7BF4" w:rsidRDefault="003C7BF4" w:rsidP="003C7BF4">
      <w:pPr>
        <w:pStyle w:val="Heading1"/>
        <w:numPr>
          <w:ilvl w:val="0"/>
          <w:numId w:val="17"/>
        </w:numPr>
        <w:tabs>
          <w:tab w:val="left" w:pos="839"/>
          <w:tab w:val="left" w:pos="840"/>
        </w:tabs>
        <w:spacing w:before="101"/>
        <w:ind w:left="840"/>
      </w:pPr>
      <w:r>
        <w:t>Publications</w:t>
      </w:r>
    </w:p>
    <w:p w14:paraId="2DD603E6" w14:textId="77777777" w:rsidR="003C7BF4" w:rsidRDefault="003C7BF4" w:rsidP="003C7BF4">
      <w:pPr>
        <w:pStyle w:val="BodyText"/>
        <w:ind w:left="840" w:right="693"/>
        <w:jc w:val="both"/>
      </w:pPr>
      <w:r>
        <w:t>Acknowledgement</w:t>
      </w:r>
      <w:r>
        <w:rPr>
          <w:spacing w:val="-16"/>
        </w:rPr>
        <w:t xml:space="preserve"> </w:t>
      </w:r>
      <w:r>
        <w:t>of</w:t>
      </w:r>
      <w:r>
        <w:rPr>
          <w:spacing w:val="-15"/>
        </w:rPr>
        <w:t xml:space="preserve"> </w:t>
      </w:r>
      <w:r>
        <w:t>support</w:t>
      </w:r>
      <w:r>
        <w:rPr>
          <w:spacing w:val="-15"/>
        </w:rPr>
        <w:t xml:space="preserve"> </w:t>
      </w:r>
      <w:r>
        <w:t>from</w:t>
      </w:r>
      <w:r>
        <w:rPr>
          <w:spacing w:val="-18"/>
        </w:rPr>
        <w:t xml:space="preserve"> </w:t>
      </w:r>
      <w:r>
        <w:t>the</w:t>
      </w:r>
      <w:r>
        <w:rPr>
          <w:spacing w:val="-16"/>
        </w:rPr>
        <w:t xml:space="preserve"> </w:t>
      </w:r>
      <w:r>
        <w:t>National</w:t>
      </w:r>
      <w:r>
        <w:rPr>
          <w:spacing w:val="-16"/>
        </w:rPr>
        <w:t xml:space="preserve"> </w:t>
      </w:r>
      <w:r>
        <w:t>Kidney</w:t>
      </w:r>
      <w:r>
        <w:rPr>
          <w:spacing w:val="-14"/>
        </w:rPr>
        <w:t xml:space="preserve"> </w:t>
      </w:r>
      <w:r>
        <w:t>Foundation</w:t>
      </w:r>
      <w:r>
        <w:rPr>
          <w:spacing w:val="-17"/>
        </w:rPr>
        <w:t xml:space="preserve"> </w:t>
      </w:r>
      <w:r>
        <w:t>of</w:t>
      </w:r>
      <w:r>
        <w:rPr>
          <w:spacing w:val="-15"/>
        </w:rPr>
        <w:t xml:space="preserve"> </w:t>
      </w:r>
      <w:r>
        <w:t>Illinois</w:t>
      </w:r>
      <w:r>
        <w:rPr>
          <w:spacing w:val="-16"/>
        </w:rPr>
        <w:t xml:space="preserve"> </w:t>
      </w:r>
      <w:r>
        <w:t>must</w:t>
      </w:r>
      <w:r>
        <w:rPr>
          <w:spacing w:val="-15"/>
        </w:rPr>
        <w:t xml:space="preserve"> </w:t>
      </w:r>
      <w:r>
        <w:t>be</w:t>
      </w:r>
      <w:r>
        <w:rPr>
          <w:spacing w:val="-16"/>
        </w:rPr>
        <w:t xml:space="preserve"> </w:t>
      </w:r>
      <w:r>
        <w:t>made</w:t>
      </w:r>
      <w:r>
        <w:rPr>
          <w:spacing w:val="-15"/>
        </w:rPr>
        <w:t xml:space="preserve"> </w:t>
      </w:r>
      <w:r>
        <w:t xml:space="preserve">when findings are reported, published or publicity is given to the work. Acknowledgement such as </w:t>
      </w:r>
      <w:r>
        <w:rPr>
          <w:b/>
        </w:rPr>
        <w:t xml:space="preserve">"Supported by a grant from the National Kidney Foundation of Illinois" </w:t>
      </w:r>
      <w:r>
        <w:t xml:space="preserve">is suggested. Two </w:t>
      </w:r>
      <w:r>
        <w:lastRenderedPageBreak/>
        <w:t>hard</w:t>
      </w:r>
      <w:r>
        <w:rPr>
          <w:spacing w:val="-5"/>
        </w:rPr>
        <w:t xml:space="preserve"> </w:t>
      </w:r>
      <w:r>
        <w:t>copies</w:t>
      </w:r>
      <w:r>
        <w:rPr>
          <w:spacing w:val="-4"/>
        </w:rPr>
        <w:t xml:space="preserve"> </w:t>
      </w:r>
      <w:r>
        <w:t>of</w:t>
      </w:r>
      <w:r>
        <w:rPr>
          <w:spacing w:val="-4"/>
        </w:rPr>
        <w:t xml:space="preserve"> </w:t>
      </w:r>
      <w:r>
        <w:t>any</w:t>
      </w:r>
      <w:r>
        <w:rPr>
          <w:spacing w:val="-3"/>
        </w:rPr>
        <w:t xml:space="preserve"> </w:t>
      </w:r>
      <w:r>
        <w:t>such</w:t>
      </w:r>
      <w:r>
        <w:rPr>
          <w:spacing w:val="-4"/>
        </w:rPr>
        <w:t xml:space="preserve"> </w:t>
      </w:r>
      <w:r>
        <w:t>publication</w:t>
      </w:r>
      <w:r>
        <w:rPr>
          <w:spacing w:val="-4"/>
        </w:rPr>
        <w:t xml:space="preserve"> </w:t>
      </w:r>
      <w:r>
        <w:t>should</w:t>
      </w:r>
      <w:r>
        <w:rPr>
          <w:spacing w:val="-5"/>
        </w:rPr>
        <w:t xml:space="preserve"> </w:t>
      </w:r>
      <w:r>
        <w:t>be</w:t>
      </w:r>
      <w:r>
        <w:rPr>
          <w:spacing w:val="-4"/>
        </w:rPr>
        <w:t xml:space="preserve"> </w:t>
      </w:r>
      <w:r>
        <w:t>sent</w:t>
      </w:r>
      <w:r>
        <w:rPr>
          <w:spacing w:val="-5"/>
        </w:rPr>
        <w:t xml:space="preserve"> </w:t>
      </w:r>
      <w:r>
        <w:t>to</w:t>
      </w:r>
      <w:r>
        <w:rPr>
          <w:spacing w:val="-3"/>
        </w:rPr>
        <w:t xml:space="preserve"> </w:t>
      </w:r>
      <w:r>
        <w:t>the</w:t>
      </w:r>
      <w:r>
        <w:rPr>
          <w:spacing w:val="-4"/>
        </w:rPr>
        <w:t xml:space="preserve"> </w:t>
      </w:r>
      <w:r>
        <w:t>NKFI</w:t>
      </w:r>
      <w:r>
        <w:rPr>
          <w:spacing w:val="-5"/>
        </w:rPr>
        <w:t xml:space="preserve"> </w:t>
      </w:r>
      <w:r>
        <w:t>Office.</w:t>
      </w:r>
      <w:r>
        <w:rPr>
          <w:spacing w:val="-5"/>
        </w:rPr>
        <w:t xml:space="preserve"> </w:t>
      </w:r>
      <w:r>
        <w:t>One</w:t>
      </w:r>
      <w:r>
        <w:rPr>
          <w:spacing w:val="-4"/>
        </w:rPr>
        <w:t xml:space="preserve"> </w:t>
      </w:r>
      <w:r>
        <w:t>PDF</w:t>
      </w:r>
      <w:r>
        <w:rPr>
          <w:spacing w:val="-6"/>
        </w:rPr>
        <w:t xml:space="preserve"> </w:t>
      </w:r>
      <w:r>
        <w:t>also</w:t>
      </w:r>
      <w:r>
        <w:rPr>
          <w:spacing w:val="-4"/>
        </w:rPr>
        <w:t xml:space="preserve"> </w:t>
      </w:r>
      <w:r>
        <w:t>should</w:t>
      </w:r>
      <w:r>
        <w:rPr>
          <w:spacing w:val="-5"/>
        </w:rPr>
        <w:t xml:space="preserve"> </w:t>
      </w:r>
      <w:r>
        <w:t>be</w:t>
      </w:r>
      <w:r>
        <w:rPr>
          <w:spacing w:val="-4"/>
        </w:rPr>
        <w:t xml:space="preserve"> </w:t>
      </w:r>
      <w:r>
        <w:t>e- mailed to</w:t>
      </w:r>
      <w:r>
        <w:rPr>
          <w:spacing w:val="-2"/>
        </w:rPr>
        <w:t xml:space="preserve"> </w:t>
      </w:r>
      <w:hyperlink r:id="rId11">
        <w:r>
          <w:rPr>
            <w:color w:val="0000FF"/>
            <w:u w:val="single" w:color="0000FF"/>
          </w:rPr>
          <w:t>research@nkfi.org</w:t>
        </w:r>
        <w:r>
          <w:t>.</w:t>
        </w:r>
      </w:hyperlink>
    </w:p>
    <w:p w14:paraId="06604721" w14:textId="77777777" w:rsidR="003C7BF4" w:rsidRDefault="003C7BF4" w:rsidP="003C7BF4">
      <w:pPr>
        <w:jc w:val="both"/>
        <w:sectPr w:rsidR="003C7BF4">
          <w:headerReference w:type="default" r:id="rId12"/>
          <w:footerReference w:type="default" r:id="rId13"/>
          <w:pgSz w:w="12240" w:h="15840"/>
          <w:pgMar w:top="1340" w:right="380" w:bottom="980" w:left="960" w:header="721" w:footer="788" w:gutter="0"/>
          <w:cols w:space="720"/>
        </w:sectPr>
      </w:pPr>
    </w:p>
    <w:p w14:paraId="369575C9" w14:textId="77777777" w:rsidR="003C7BF4" w:rsidRDefault="003C7BF4" w:rsidP="003C7BF4">
      <w:pPr>
        <w:pStyle w:val="BodyText"/>
        <w:spacing w:before="12"/>
        <w:rPr>
          <w:sz w:val="21"/>
        </w:rPr>
      </w:pPr>
    </w:p>
    <w:p w14:paraId="1ED46DB9" w14:textId="77777777" w:rsidR="003C7BF4" w:rsidRDefault="003C7BF4" w:rsidP="003C7BF4">
      <w:pPr>
        <w:pStyle w:val="Heading1"/>
        <w:numPr>
          <w:ilvl w:val="0"/>
          <w:numId w:val="17"/>
        </w:numPr>
        <w:tabs>
          <w:tab w:val="left" w:pos="839"/>
          <w:tab w:val="left" w:pos="840"/>
        </w:tabs>
        <w:ind w:left="840"/>
      </w:pPr>
      <w:r>
        <w:t>Patents</w:t>
      </w:r>
    </w:p>
    <w:p w14:paraId="5682138B" w14:textId="77777777" w:rsidR="003C7BF4" w:rsidRDefault="003C7BF4" w:rsidP="003C7BF4">
      <w:pPr>
        <w:pStyle w:val="BodyText"/>
        <w:ind w:left="840" w:right="695"/>
        <w:jc w:val="both"/>
      </w:pPr>
      <w:r>
        <w:t>Awards</w:t>
      </w:r>
      <w:r>
        <w:rPr>
          <w:spacing w:val="-15"/>
        </w:rPr>
        <w:t xml:space="preserve"> </w:t>
      </w:r>
      <w:r>
        <w:t>are</w:t>
      </w:r>
      <w:r>
        <w:rPr>
          <w:spacing w:val="-14"/>
        </w:rPr>
        <w:t xml:space="preserve"> </w:t>
      </w:r>
      <w:r>
        <w:t>made</w:t>
      </w:r>
      <w:r>
        <w:rPr>
          <w:spacing w:val="-15"/>
        </w:rPr>
        <w:t xml:space="preserve"> </w:t>
      </w:r>
      <w:r>
        <w:t>with</w:t>
      </w:r>
      <w:r>
        <w:rPr>
          <w:spacing w:val="-14"/>
        </w:rPr>
        <w:t xml:space="preserve"> </w:t>
      </w:r>
      <w:r>
        <w:t>the</w:t>
      </w:r>
      <w:r>
        <w:rPr>
          <w:spacing w:val="-14"/>
        </w:rPr>
        <w:t xml:space="preserve"> </w:t>
      </w:r>
      <w:r>
        <w:t>understanding</w:t>
      </w:r>
      <w:r>
        <w:rPr>
          <w:spacing w:val="-15"/>
        </w:rPr>
        <w:t xml:space="preserve"> </w:t>
      </w:r>
      <w:r>
        <w:t>that</w:t>
      </w:r>
      <w:r>
        <w:rPr>
          <w:spacing w:val="-14"/>
        </w:rPr>
        <w:t xml:space="preserve"> </w:t>
      </w:r>
      <w:r>
        <w:t>the</w:t>
      </w:r>
      <w:r>
        <w:rPr>
          <w:spacing w:val="-14"/>
        </w:rPr>
        <w:t xml:space="preserve"> </w:t>
      </w:r>
      <w:r>
        <w:t>NKFI</w:t>
      </w:r>
      <w:r>
        <w:rPr>
          <w:spacing w:val="-16"/>
        </w:rPr>
        <w:t xml:space="preserve"> </w:t>
      </w:r>
      <w:r>
        <w:t>will</w:t>
      </w:r>
      <w:r>
        <w:rPr>
          <w:spacing w:val="-14"/>
        </w:rPr>
        <w:t xml:space="preserve"> </w:t>
      </w:r>
      <w:r>
        <w:t>receive</w:t>
      </w:r>
      <w:r>
        <w:rPr>
          <w:spacing w:val="-14"/>
        </w:rPr>
        <w:t xml:space="preserve"> </w:t>
      </w:r>
      <w:r>
        <w:t>written</w:t>
      </w:r>
      <w:r>
        <w:rPr>
          <w:spacing w:val="-10"/>
        </w:rPr>
        <w:t xml:space="preserve"> </w:t>
      </w:r>
      <w:r>
        <w:t>notification</w:t>
      </w:r>
      <w:r>
        <w:rPr>
          <w:spacing w:val="-14"/>
        </w:rPr>
        <w:t xml:space="preserve"> </w:t>
      </w:r>
      <w:r>
        <w:t>of</w:t>
      </w:r>
      <w:r>
        <w:rPr>
          <w:spacing w:val="-13"/>
        </w:rPr>
        <w:t xml:space="preserve"> </w:t>
      </w:r>
      <w:r>
        <w:t>the</w:t>
      </w:r>
      <w:r>
        <w:rPr>
          <w:spacing w:val="-15"/>
        </w:rPr>
        <w:t xml:space="preserve"> </w:t>
      </w:r>
      <w:r>
        <w:t>filing of any letters patent for any discovery made based on work funded by the</w:t>
      </w:r>
      <w:r>
        <w:rPr>
          <w:spacing w:val="-19"/>
        </w:rPr>
        <w:t xml:space="preserve"> </w:t>
      </w:r>
      <w:r>
        <w:t>NKFI.</w:t>
      </w:r>
    </w:p>
    <w:p w14:paraId="5734A452" w14:textId="77777777" w:rsidR="003C7BF4" w:rsidRDefault="003C7BF4" w:rsidP="003C7BF4">
      <w:pPr>
        <w:pStyle w:val="BodyText"/>
      </w:pPr>
    </w:p>
    <w:p w14:paraId="1990BC0D" w14:textId="77777777" w:rsidR="003C7BF4" w:rsidRDefault="003C7BF4" w:rsidP="003C7BF4">
      <w:pPr>
        <w:pStyle w:val="Heading1"/>
        <w:numPr>
          <w:ilvl w:val="0"/>
          <w:numId w:val="17"/>
        </w:numPr>
        <w:tabs>
          <w:tab w:val="left" w:pos="839"/>
          <w:tab w:val="left" w:pos="840"/>
        </w:tabs>
        <w:ind w:left="840"/>
      </w:pPr>
      <w:r>
        <w:t>Ownership of</w:t>
      </w:r>
      <w:r>
        <w:rPr>
          <w:spacing w:val="-4"/>
        </w:rPr>
        <w:t xml:space="preserve"> </w:t>
      </w:r>
      <w:r>
        <w:t>Equipment</w:t>
      </w:r>
    </w:p>
    <w:p w14:paraId="608B0587" w14:textId="77777777" w:rsidR="003C7BF4" w:rsidRDefault="003C7BF4" w:rsidP="003C7BF4">
      <w:pPr>
        <w:pStyle w:val="BodyText"/>
        <w:spacing w:before="1"/>
        <w:ind w:left="840" w:right="694"/>
        <w:jc w:val="both"/>
      </w:pPr>
      <w:r>
        <w:t xml:space="preserve">Equipment purchased under an NKFI award is for the use of the Principal Investigator and associates, and generally follows where the PI works </w:t>
      </w:r>
      <w:proofErr w:type="gramStart"/>
      <w:r>
        <w:t>during the course of</w:t>
      </w:r>
      <w:proofErr w:type="gramEnd"/>
      <w:r>
        <w:t xml:space="preserve"> the funded grant. Equipment requests must be justified in the application.</w:t>
      </w:r>
    </w:p>
    <w:p w14:paraId="505FFED5" w14:textId="77777777" w:rsidR="003C7BF4" w:rsidRDefault="003C7BF4" w:rsidP="003C7BF4">
      <w:pPr>
        <w:pStyle w:val="BodyText"/>
        <w:spacing w:before="11"/>
        <w:rPr>
          <w:sz w:val="21"/>
        </w:rPr>
      </w:pPr>
    </w:p>
    <w:p w14:paraId="0DC015B6" w14:textId="77777777" w:rsidR="003C7BF4" w:rsidRDefault="003C7BF4" w:rsidP="003C7BF4">
      <w:pPr>
        <w:pStyle w:val="Heading1"/>
        <w:numPr>
          <w:ilvl w:val="0"/>
          <w:numId w:val="17"/>
        </w:numPr>
        <w:tabs>
          <w:tab w:val="left" w:pos="839"/>
          <w:tab w:val="left" w:pos="840"/>
        </w:tabs>
      </w:pPr>
      <w:r>
        <w:t>Biological</w:t>
      </w:r>
      <w:r>
        <w:rPr>
          <w:spacing w:val="-2"/>
        </w:rPr>
        <w:t xml:space="preserve"> </w:t>
      </w:r>
      <w:r>
        <w:t>Substances</w:t>
      </w:r>
    </w:p>
    <w:p w14:paraId="1D0DA2EA" w14:textId="77777777" w:rsidR="003C7BF4" w:rsidRDefault="003C7BF4" w:rsidP="003C7BF4">
      <w:pPr>
        <w:pStyle w:val="BodyText"/>
        <w:ind w:left="839" w:right="694"/>
        <w:jc w:val="both"/>
      </w:pPr>
      <w:r>
        <w:t>The</w:t>
      </w:r>
      <w:r>
        <w:rPr>
          <w:spacing w:val="-6"/>
        </w:rPr>
        <w:t xml:space="preserve"> </w:t>
      </w:r>
      <w:r>
        <w:t>NKFI</w:t>
      </w:r>
      <w:r>
        <w:rPr>
          <w:spacing w:val="-7"/>
        </w:rPr>
        <w:t xml:space="preserve"> </w:t>
      </w:r>
      <w:r>
        <w:t>expects</w:t>
      </w:r>
      <w:r>
        <w:rPr>
          <w:spacing w:val="-5"/>
        </w:rPr>
        <w:t xml:space="preserve"> </w:t>
      </w:r>
      <w:r>
        <w:t>the</w:t>
      </w:r>
      <w:r>
        <w:rPr>
          <w:spacing w:val="-8"/>
        </w:rPr>
        <w:t xml:space="preserve"> </w:t>
      </w:r>
      <w:r>
        <w:t>sharing</w:t>
      </w:r>
      <w:r>
        <w:rPr>
          <w:spacing w:val="-7"/>
        </w:rPr>
        <w:t xml:space="preserve"> </w:t>
      </w:r>
      <w:r>
        <w:t>of</w:t>
      </w:r>
      <w:r>
        <w:rPr>
          <w:spacing w:val="-6"/>
        </w:rPr>
        <w:t xml:space="preserve"> </w:t>
      </w:r>
      <w:r>
        <w:t>biological</w:t>
      </w:r>
      <w:r>
        <w:rPr>
          <w:spacing w:val="-6"/>
        </w:rPr>
        <w:t xml:space="preserve"> </w:t>
      </w:r>
      <w:r>
        <w:t>substances,</w:t>
      </w:r>
      <w:r>
        <w:rPr>
          <w:spacing w:val="-6"/>
        </w:rPr>
        <w:t xml:space="preserve"> </w:t>
      </w:r>
      <w:r>
        <w:t>reagents,</w:t>
      </w:r>
      <w:r>
        <w:rPr>
          <w:spacing w:val="-7"/>
        </w:rPr>
        <w:t xml:space="preserve"> </w:t>
      </w:r>
      <w:r>
        <w:t>or</w:t>
      </w:r>
      <w:r>
        <w:rPr>
          <w:spacing w:val="-8"/>
        </w:rPr>
        <w:t xml:space="preserve"> </w:t>
      </w:r>
      <w:r>
        <w:t>other</w:t>
      </w:r>
      <w:r>
        <w:rPr>
          <w:spacing w:val="-6"/>
        </w:rPr>
        <w:t xml:space="preserve"> </w:t>
      </w:r>
      <w:r>
        <w:t>materials</w:t>
      </w:r>
      <w:r>
        <w:rPr>
          <w:spacing w:val="-6"/>
        </w:rPr>
        <w:t xml:space="preserve"> </w:t>
      </w:r>
      <w:r>
        <w:t>resulting</w:t>
      </w:r>
      <w:r>
        <w:rPr>
          <w:spacing w:val="-8"/>
        </w:rPr>
        <w:t xml:space="preserve"> </w:t>
      </w:r>
      <w:r>
        <w:t>from NKFI supported research. This will encourage optimal utilization of new technology by the research</w:t>
      </w:r>
      <w:r>
        <w:rPr>
          <w:spacing w:val="-2"/>
        </w:rPr>
        <w:t xml:space="preserve"> </w:t>
      </w:r>
      <w:r>
        <w:t>community.</w:t>
      </w:r>
    </w:p>
    <w:p w14:paraId="2F2F9C89" w14:textId="77777777" w:rsidR="003C7BF4" w:rsidRDefault="003C7BF4" w:rsidP="003C7BF4">
      <w:pPr>
        <w:pStyle w:val="BodyText"/>
        <w:spacing w:before="1"/>
      </w:pPr>
    </w:p>
    <w:p w14:paraId="50951015" w14:textId="77777777" w:rsidR="003C7BF4" w:rsidRDefault="003C7BF4" w:rsidP="003C7BF4">
      <w:pPr>
        <w:pStyle w:val="Heading1"/>
        <w:numPr>
          <w:ilvl w:val="0"/>
          <w:numId w:val="17"/>
        </w:numPr>
        <w:tabs>
          <w:tab w:val="left" w:pos="839"/>
          <w:tab w:val="left" w:pos="840"/>
        </w:tabs>
      </w:pPr>
      <w:r>
        <w:t>Cancellation/Termination</w:t>
      </w:r>
    </w:p>
    <w:p w14:paraId="0196C715" w14:textId="77777777" w:rsidR="003C7BF4" w:rsidRPr="00136A74" w:rsidRDefault="003C7BF4" w:rsidP="003C7BF4">
      <w:pPr>
        <w:pStyle w:val="BodyText"/>
        <w:ind w:left="839" w:right="695"/>
        <w:jc w:val="both"/>
      </w:pPr>
      <w:r>
        <w:t xml:space="preserve">When a funding recipient has failed to comply with terms and conditions of an award, the NKFI, at its sole discretion, may cancel/terminate the award. </w:t>
      </w:r>
      <w:proofErr w:type="gramStart"/>
      <w:r>
        <w:t>In the event that</w:t>
      </w:r>
      <w:proofErr w:type="gramEnd"/>
      <w:r>
        <w:t xml:space="preserve"> the NKFI determines that funds are not being used as approved, the NKFI may immediately terminate any further installments. In the event of cancellation/termination by the NKFI or the recipient, unexpended funds </w:t>
      </w:r>
      <w:r>
        <w:rPr>
          <w:b/>
        </w:rPr>
        <w:t xml:space="preserve">must </w:t>
      </w:r>
      <w:r>
        <w:t>be returned to the NKFI.</w:t>
      </w:r>
    </w:p>
    <w:p w14:paraId="754F02B0" w14:textId="77777777" w:rsidR="00B215BE" w:rsidRDefault="00B215BE" w:rsidP="00511B6C">
      <w:pPr>
        <w:ind w:right="1431"/>
        <w:jc w:val="center"/>
        <w:rPr>
          <w:rFonts w:ascii="Times New Roman"/>
        </w:rPr>
      </w:pPr>
    </w:p>
    <w:sectPr w:rsidR="00B215BE">
      <w:headerReference w:type="default" r:id="rId14"/>
      <w:footerReference w:type="default" r:id="rId15"/>
      <w:pgSz w:w="12240" w:h="15840"/>
      <w:pgMar w:top="1340" w:right="380" w:bottom="1160" w:left="960" w:header="721"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5BD62" w14:textId="77777777" w:rsidR="00017454" w:rsidRDefault="00017454">
      <w:r>
        <w:separator/>
      </w:r>
    </w:p>
  </w:endnote>
  <w:endnote w:type="continuationSeparator" w:id="0">
    <w:p w14:paraId="47543AAF" w14:textId="77777777" w:rsidR="00017454" w:rsidRDefault="0001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FA74" w14:textId="77777777" w:rsidR="003C7BF4" w:rsidRDefault="003C7BF4" w:rsidP="00511B6C">
    <w:pPr>
      <w:pStyle w:val="Footer"/>
      <w:jc w:val="center"/>
    </w:pPr>
    <w:r>
      <w:t>215 W. Illinois St., Suite 1C | Chicago, IL 60654</w:t>
    </w:r>
  </w:p>
  <w:p w14:paraId="045FEFDD" w14:textId="77777777" w:rsidR="003C7BF4" w:rsidRDefault="003C7BF4" w:rsidP="00511B6C">
    <w:pPr>
      <w:pStyle w:val="Footer"/>
      <w:jc w:val="center"/>
    </w:pPr>
    <w:r>
      <w:t>T: (312) 321.1500 | F: (312) 321.1505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4A7C" w14:textId="77777777" w:rsidR="00511B6C" w:rsidRDefault="00511B6C" w:rsidP="00511B6C">
    <w:pPr>
      <w:pStyle w:val="Footer"/>
      <w:jc w:val="center"/>
    </w:pPr>
    <w:r>
      <w:t>215 W. Illinois St., Suite 1C | Chicago, IL 60654</w:t>
    </w:r>
  </w:p>
  <w:p w14:paraId="4C9F5E26" w14:textId="77777777" w:rsidR="00152A66" w:rsidRPr="00511B6C" w:rsidRDefault="00511B6C" w:rsidP="00511B6C">
    <w:pPr>
      <w:pStyle w:val="Footer"/>
      <w:jc w:val="center"/>
    </w:pPr>
    <w:r>
      <w:t>T: (312) 321.1500 | F: (312) 321.1505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813A" w14:textId="77777777" w:rsidR="00017454" w:rsidRDefault="00017454">
      <w:r>
        <w:separator/>
      </w:r>
    </w:p>
  </w:footnote>
  <w:footnote w:type="continuationSeparator" w:id="0">
    <w:p w14:paraId="3164C5E5" w14:textId="77777777" w:rsidR="00017454" w:rsidRDefault="0001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6691773"/>
      <w:docPartObj>
        <w:docPartGallery w:val="Page Numbers (Top of Page)"/>
        <w:docPartUnique/>
      </w:docPartObj>
    </w:sdtPr>
    <w:sdtEndPr>
      <w:rPr>
        <w:b/>
        <w:bCs/>
        <w:noProof/>
        <w:color w:val="auto"/>
        <w:spacing w:val="0"/>
      </w:rPr>
    </w:sdtEndPr>
    <w:sdtContent>
      <w:p w14:paraId="10600EC1" w14:textId="77777777" w:rsidR="003C7BF4" w:rsidRDefault="003C7B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623936">
          <w:rPr>
            <w:b/>
            <w:bCs/>
            <w:noProof/>
          </w:rPr>
          <w:t>2</w:t>
        </w:r>
        <w:r>
          <w:rPr>
            <w:b/>
            <w:bCs/>
            <w:noProof/>
          </w:rPr>
          <w:fldChar w:fldCharType="end"/>
        </w:r>
      </w:p>
    </w:sdtContent>
  </w:sdt>
  <w:p w14:paraId="5022B657" w14:textId="77777777" w:rsidR="003C7BF4" w:rsidRDefault="003C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E413" w14:textId="77777777" w:rsidR="00152A66" w:rsidRDefault="000D5B70">
    <w:pPr>
      <w:pStyle w:val="BodyText"/>
      <w:spacing w:line="14" w:lineRule="auto"/>
      <w:rPr>
        <w:sz w:val="20"/>
      </w:rPr>
    </w:pPr>
    <w:r>
      <w:rPr>
        <w:noProof/>
        <w:lang w:bidi="ar-SA"/>
      </w:rPr>
      <mc:AlternateContent>
        <mc:Choice Requires="wps">
          <w:drawing>
            <wp:anchor distT="0" distB="0" distL="114300" distR="114300" simplePos="0" relativeHeight="250216448" behindDoc="1" locked="0" layoutInCell="1" allowOverlap="1" wp14:anchorId="21C8985C" wp14:editId="2789C396">
              <wp:simplePos x="0" y="0"/>
              <wp:positionH relativeFrom="page">
                <wp:posOffset>895985</wp:posOffset>
              </wp:positionH>
              <wp:positionV relativeFrom="page">
                <wp:posOffset>641350</wp:posOffset>
              </wp:positionV>
              <wp:extent cx="59804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B662" id="Line 4" o:spid="_x0000_s1026" style="position:absolute;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0.5pt" to="541.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" strokecolor="#dadada" strokeweight=".48pt">
              <w10:wrap anchorx="page" anchory="page"/>
            </v:line>
          </w:pict>
        </mc:Fallback>
      </mc:AlternateContent>
    </w:r>
    <w:r>
      <w:rPr>
        <w:noProof/>
        <w:lang w:bidi="ar-SA"/>
      </w:rPr>
      <mc:AlternateContent>
        <mc:Choice Requires="wps">
          <w:drawing>
            <wp:anchor distT="0" distB="0" distL="114300" distR="114300" simplePos="0" relativeHeight="250217472" behindDoc="1" locked="0" layoutInCell="1" allowOverlap="1" wp14:anchorId="6B2113E0" wp14:editId="6F047607">
              <wp:simplePos x="0" y="0"/>
              <wp:positionH relativeFrom="page">
                <wp:posOffset>6170295</wp:posOffset>
              </wp:positionH>
              <wp:positionV relativeFrom="page">
                <wp:posOffset>445135</wp:posOffset>
              </wp:positionV>
              <wp:extent cx="72644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69D1" w14:textId="77777777" w:rsidR="00152A66" w:rsidRDefault="001E1804">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623936">
                            <w:rPr>
                              <w:b/>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13E0" id="_x0000_t202" coordsize="21600,21600" o:spt="202" path="m,l,21600r21600,l21600,xe">
              <v:stroke joinstyle="miter"/>
              <v:path gradientshapeok="t" o:connecttype="rect"/>
            </v:shapetype>
            <v:shape id="Text Box 3" o:spid="_x0000_s1030" type="#_x0000_t202" style="position:absolute;margin-left:485.85pt;margin-top:35.05pt;width:57.2pt;height:15.25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" filled="f" stroked="f">
              <v:textbox inset="0,0,0,0">
                <w:txbxContent>
                  <w:p w14:paraId="173369D1" w14:textId="77777777" w:rsidR="00152A66" w:rsidRDefault="001E1804">
                    <w:pPr>
                      <w:spacing w:before="19"/>
                      <w:ind w:left="20"/>
                      <w:rPr>
                        <w:b/>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623936">
                      <w:rPr>
                        <w:b/>
                        <w:noProof/>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142"/>
    <w:multiLevelType w:val="hybridMultilevel"/>
    <w:tmpl w:val="E77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521"/>
    <w:multiLevelType w:val="hybridMultilevel"/>
    <w:tmpl w:val="9C3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0866"/>
    <w:multiLevelType w:val="hybridMultilevel"/>
    <w:tmpl w:val="C9C2D582"/>
    <w:lvl w:ilvl="0" w:tplc="6252479A">
      <w:numFmt w:val="bullet"/>
      <w:lvlText w:val="•"/>
      <w:lvlJc w:val="left"/>
      <w:pPr>
        <w:ind w:left="138" w:hanging="150"/>
      </w:pPr>
      <w:rPr>
        <w:rFonts w:ascii="Segoe UI" w:eastAsia="Segoe UI" w:hAnsi="Segoe UI" w:cs="Segoe UI" w:hint="default"/>
        <w:w w:val="100"/>
        <w:sz w:val="22"/>
        <w:szCs w:val="22"/>
        <w:lang w:val="en-US" w:eastAsia="en-US" w:bidi="en-US"/>
      </w:rPr>
    </w:lvl>
    <w:lvl w:ilvl="1" w:tplc="447E0EC4">
      <w:numFmt w:val="bullet"/>
      <w:lvlText w:val="•"/>
      <w:lvlJc w:val="left"/>
      <w:pPr>
        <w:ind w:left="1008" w:hanging="150"/>
      </w:pPr>
      <w:rPr>
        <w:rFonts w:ascii="Segoe UI" w:eastAsia="Segoe UI" w:hAnsi="Segoe UI" w:cs="Segoe UI" w:hint="default"/>
        <w:w w:val="100"/>
        <w:sz w:val="22"/>
        <w:szCs w:val="22"/>
        <w:lang w:val="en-US" w:eastAsia="en-US" w:bidi="en-US"/>
      </w:rPr>
    </w:lvl>
    <w:lvl w:ilvl="2" w:tplc="C91CAE20">
      <w:numFmt w:val="bullet"/>
      <w:lvlText w:val="•"/>
      <w:lvlJc w:val="left"/>
      <w:pPr>
        <w:ind w:left="2100" w:hanging="150"/>
      </w:pPr>
      <w:rPr>
        <w:rFonts w:hint="default"/>
        <w:lang w:val="en-US" w:eastAsia="en-US" w:bidi="en-US"/>
      </w:rPr>
    </w:lvl>
    <w:lvl w:ilvl="3" w:tplc="A9663FB8">
      <w:numFmt w:val="bullet"/>
      <w:lvlText w:val="•"/>
      <w:lvlJc w:val="left"/>
      <w:pPr>
        <w:ind w:left="3200" w:hanging="150"/>
      </w:pPr>
      <w:rPr>
        <w:rFonts w:hint="default"/>
        <w:lang w:val="en-US" w:eastAsia="en-US" w:bidi="en-US"/>
      </w:rPr>
    </w:lvl>
    <w:lvl w:ilvl="4" w:tplc="FE1E6C18">
      <w:numFmt w:val="bullet"/>
      <w:lvlText w:val="•"/>
      <w:lvlJc w:val="left"/>
      <w:pPr>
        <w:ind w:left="4300" w:hanging="150"/>
      </w:pPr>
      <w:rPr>
        <w:rFonts w:hint="default"/>
        <w:lang w:val="en-US" w:eastAsia="en-US" w:bidi="en-US"/>
      </w:rPr>
    </w:lvl>
    <w:lvl w:ilvl="5" w:tplc="3504261C">
      <w:numFmt w:val="bullet"/>
      <w:lvlText w:val="•"/>
      <w:lvlJc w:val="left"/>
      <w:pPr>
        <w:ind w:left="5400" w:hanging="150"/>
      </w:pPr>
      <w:rPr>
        <w:rFonts w:hint="default"/>
        <w:lang w:val="en-US" w:eastAsia="en-US" w:bidi="en-US"/>
      </w:rPr>
    </w:lvl>
    <w:lvl w:ilvl="6" w:tplc="8512A86C">
      <w:numFmt w:val="bullet"/>
      <w:lvlText w:val="•"/>
      <w:lvlJc w:val="left"/>
      <w:pPr>
        <w:ind w:left="6500" w:hanging="150"/>
      </w:pPr>
      <w:rPr>
        <w:rFonts w:hint="default"/>
        <w:lang w:val="en-US" w:eastAsia="en-US" w:bidi="en-US"/>
      </w:rPr>
    </w:lvl>
    <w:lvl w:ilvl="7" w:tplc="DF045DF0">
      <w:numFmt w:val="bullet"/>
      <w:lvlText w:val="•"/>
      <w:lvlJc w:val="left"/>
      <w:pPr>
        <w:ind w:left="7600" w:hanging="150"/>
      </w:pPr>
      <w:rPr>
        <w:rFonts w:hint="default"/>
        <w:lang w:val="en-US" w:eastAsia="en-US" w:bidi="en-US"/>
      </w:rPr>
    </w:lvl>
    <w:lvl w:ilvl="8" w:tplc="44803EB2">
      <w:numFmt w:val="bullet"/>
      <w:lvlText w:val="•"/>
      <w:lvlJc w:val="left"/>
      <w:pPr>
        <w:ind w:left="8700" w:hanging="150"/>
      </w:pPr>
      <w:rPr>
        <w:rFonts w:hint="default"/>
        <w:lang w:val="en-US" w:eastAsia="en-US" w:bidi="en-US"/>
      </w:rPr>
    </w:lvl>
  </w:abstractNum>
  <w:abstractNum w:abstractNumId="3" w15:restartNumberingAfterBreak="0">
    <w:nsid w:val="059C6DFD"/>
    <w:multiLevelType w:val="hybridMultilevel"/>
    <w:tmpl w:val="91F874D6"/>
    <w:lvl w:ilvl="0" w:tplc="BBEE09AA">
      <w:numFmt w:val="bullet"/>
      <w:lvlText w:val="-"/>
      <w:lvlJc w:val="left"/>
      <w:pPr>
        <w:ind w:left="839" w:hanging="360"/>
      </w:pPr>
      <w:rPr>
        <w:rFonts w:ascii="Segoe UI" w:eastAsia="Segoe UI" w:hAnsi="Segoe UI" w:cs="Segoe UI" w:hint="default"/>
        <w:w w:val="100"/>
        <w:sz w:val="22"/>
        <w:szCs w:val="22"/>
        <w:lang w:val="en-US" w:eastAsia="en-US" w:bidi="en-US"/>
      </w:rPr>
    </w:lvl>
    <w:lvl w:ilvl="1" w:tplc="2E9C8CF2">
      <w:numFmt w:val="bullet"/>
      <w:lvlText w:val="•"/>
      <w:lvlJc w:val="left"/>
      <w:pPr>
        <w:ind w:left="1846" w:hanging="360"/>
      </w:pPr>
      <w:rPr>
        <w:rFonts w:hint="default"/>
        <w:lang w:val="en-US" w:eastAsia="en-US" w:bidi="en-US"/>
      </w:rPr>
    </w:lvl>
    <w:lvl w:ilvl="2" w:tplc="A1B89920">
      <w:numFmt w:val="bullet"/>
      <w:lvlText w:val="•"/>
      <w:lvlJc w:val="left"/>
      <w:pPr>
        <w:ind w:left="2852" w:hanging="360"/>
      </w:pPr>
      <w:rPr>
        <w:rFonts w:hint="default"/>
        <w:lang w:val="en-US" w:eastAsia="en-US" w:bidi="en-US"/>
      </w:rPr>
    </w:lvl>
    <w:lvl w:ilvl="3" w:tplc="E14A7E14">
      <w:numFmt w:val="bullet"/>
      <w:lvlText w:val="•"/>
      <w:lvlJc w:val="left"/>
      <w:pPr>
        <w:ind w:left="3858" w:hanging="360"/>
      </w:pPr>
      <w:rPr>
        <w:rFonts w:hint="default"/>
        <w:lang w:val="en-US" w:eastAsia="en-US" w:bidi="en-US"/>
      </w:rPr>
    </w:lvl>
    <w:lvl w:ilvl="4" w:tplc="4650D202">
      <w:numFmt w:val="bullet"/>
      <w:lvlText w:val="•"/>
      <w:lvlJc w:val="left"/>
      <w:pPr>
        <w:ind w:left="4864" w:hanging="360"/>
      </w:pPr>
      <w:rPr>
        <w:rFonts w:hint="default"/>
        <w:lang w:val="en-US" w:eastAsia="en-US" w:bidi="en-US"/>
      </w:rPr>
    </w:lvl>
    <w:lvl w:ilvl="5" w:tplc="430A6568">
      <w:numFmt w:val="bullet"/>
      <w:lvlText w:val="•"/>
      <w:lvlJc w:val="left"/>
      <w:pPr>
        <w:ind w:left="5870" w:hanging="360"/>
      </w:pPr>
      <w:rPr>
        <w:rFonts w:hint="default"/>
        <w:lang w:val="en-US" w:eastAsia="en-US" w:bidi="en-US"/>
      </w:rPr>
    </w:lvl>
    <w:lvl w:ilvl="6" w:tplc="BCC8C7BE">
      <w:numFmt w:val="bullet"/>
      <w:lvlText w:val="•"/>
      <w:lvlJc w:val="left"/>
      <w:pPr>
        <w:ind w:left="6876" w:hanging="360"/>
      </w:pPr>
      <w:rPr>
        <w:rFonts w:hint="default"/>
        <w:lang w:val="en-US" w:eastAsia="en-US" w:bidi="en-US"/>
      </w:rPr>
    </w:lvl>
    <w:lvl w:ilvl="7" w:tplc="442EFDEA">
      <w:numFmt w:val="bullet"/>
      <w:lvlText w:val="•"/>
      <w:lvlJc w:val="left"/>
      <w:pPr>
        <w:ind w:left="7882" w:hanging="360"/>
      </w:pPr>
      <w:rPr>
        <w:rFonts w:hint="default"/>
        <w:lang w:val="en-US" w:eastAsia="en-US" w:bidi="en-US"/>
      </w:rPr>
    </w:lvl>
    <w:lvl w:ilvl="8" w:tplc="AA5C1E80">
      <w:numFmt w:val="bullet"/>
      <w:lvlText w:val="•"/>
      <w:lvlJc w:val="left"/>
      <w:pPr>
        <w:ind w:left="8888" w:hanging="360"/>
      </w:pPr>
      <w:rPr>
        <w:rFonts w:hint="default"/>
        <w:lang w:val="en-US" w:eastAsia="en-US" w:bidi="en-US"/>
      </w:rPr>
    </w:lvl>
  </w:abstractNum>
  <w:abstractNum w:abstractNumId="4" w15:restartNumberingAfterBreak="0">
    <w:nsid w:val="0FB54C42"/>
    <w:multiLevelType w:val="hybridMultilevel"/>
    <w:tmpl w:val="56F0C61E"/>
    <w:lvl w:ilvl="0" w:tplc="A106E538">
      <w:numFmt w:val="bullet"/>
      <w:lvlText w:val="-"/>
      <w:lvlJc w:val="left"/>
      <w:pPr>
        <w:ind w:left="361" w:hanging="361"/>
      </w:pPr>
      <w:rPr>
        <w:rFonts w:ascii="Segoe UI" w:eastAsia="Segoe UI" w:hAnsi="Segoe UI" w:cs="Segoe UI" w:hint="default"/>
        <w:w w:val="100"/>
        <w:sz w:val="22"/>
        <w:szCs w:val="22"/>
        <w:lang w:val="en-US" w:eastAsia="en-US" w:bidi="en-US"/>
      </w:rPr>
    </w:lvl>
    <w:lvl w:ilvl="1" w:tplc="04090001">
      <w:start w:val="1"/>
      <w:numFmt w:val="bullet"/>
      <w:lvlText w:val=""/>
      <w:lvlJc w:val="left"/>
      <w:pPr>
        <w:ind w:left="1082" w:hanging="360"/>
      </w:pPr>
      <w:rPr>
        <w:rFonts w:ascii="Symbol" w:hAnsi="Symbol" w:hint="default"/>
        <w:spacing w:val="-1"/>
        <w:w w:val="99"/>
        <w:sz w:val="20"/>
        <w:szCs w:val="20"/>
        <w:lang w:val="en-US" w:eastAsia="en-US" w:bidi="en-US"/>
      </w:rPr>
    </w:lvl>
    <w:lvl w:ilvl="2" w:tplc="04090003">
      <w:start w:val="1"/>
      <w:numFmt w:val="bullet"/>
      <w:lvlText w:val="o"/>
      <w:lvlJc w:val="left"/>
      <w:pPr>
        <w:ind w:left="1802" w:hanging="272"/>
        <w:jc w:val="right"/>
      </w:pPr>
      <w:rPr>
        <w:rFonts w:ascii="Courier New" w:hAnsi="Courier New" w:cs="Courier New" w:hint="default"/>
        <w:spacing w:val="-1"/>
        <w:w w:val="99"/>
        <w:sz w:val="20"/>
        <w:szCs w:val="20"/>
        <w:lang w:val="en-US" w:eastAsia="en-US" w:bidi="en-US"/>
      </w:rPr>
    </w:lvl>
    <w:lvl w:ilvl="3" w:tplc="37448E5A">
      <w:numFmt w:val="bullet"/>
      <w:lvlText w:val="•"/>
      <w:lvlJc w:val="left"/>
      <w:pPr>
        <w:ind w:left="2834" w:hanging="272"/>
      </w:pPr>
      <w:rPr>
        <w:rFonts w:hint="default"/>
        <w:lang w:val="en-US" w:eastAsia="en-US" w:bidi="en-US"/>
      </w:rPr>
    </w:lvl>
    <w:lvl w:ilvl="4" w:tplc="7B329B2C">
      <w:numFmt w:val="bullet"/>
      <w:lvlText w:val="•"/>
      <w:lvlJc w:val="left"/>
      <w:pPr>
        <w:ind w:left="3867" w:hanging="272"/>
      </w:pPr>
      <w:rPr>
        <w:rFonts w:hint="default"/>
        <w:lang w:val="en-US" w:eastAsia="en-US" w:bidi="en-US"/>
      </w:rPr>
    </w:lvl>
    <w:lvl w:ilvl="5" w:tplc="66AEBFA0">
      <w:numFmt w:val="bullet"/>
      <w:lvlText w:val="•"/>
      <w:lvlJc w:val="left"/>
      <w:pPr>
        <w:ind w:left="4899" w:hanging="272"/>
      </w:pPr>
      <w:rPr>
        <w:rFonts w:hint="default"/>
        <w:lang w:val="en-US" w:eastAsia="en-US" w:bidi="en-US"/>
      </w:rPr>
    </w:lvl>
    <w:lvl w:ilvl="6" w:tplc="EAB4A6E6">
      <w:numFmt w:val="bullet"/>
      <w:lvlText w:val="•"/>
      <w:lvlJc w:val="left"/>
      <w:pPr>
        <w:ind w:left="5932" w:hanging="272"/>
      </w:pPr>
      <w:rPr>
        <w:rFonts w:hint="default"/>
        <w:lang w:val="en-US" w:eastAsia="en-US" w:bidi="en-US"/>
      </w:rPr>
    </w:lvl>
    <w:lvl w:ilvl="7" w:tplc="6EE49B18">
      <w:numFmt w:val="bullet"/>
      <w:lvlText w:val="•"/>
      <w:lvlJc w:val="left"/>
      <w:pPr>
        <w:ind w:left="6964" w:hanging="272"/>
      </w:pPr>
      <w:rPr>
        <w:rFonts w:hint="default"/>
        <w:lang w:val="en-US" w:eastAsia="en-US" w:bidi="en-US"/>
      </w:rPr>
    </w:lvl>
    <w:lvl w:ilvl="8" w:tplc="4F92083E">
      <w:numFmt w:val="bullet"/>
      <w:lvlText w:val="•"/>
      <w:lvlJc w:val="left"/>
      <w:pPr>
        <w:ind w:left="7997" w:hanging="272"/>
      </w:pPr>
      <w:rPr>
        <w:rFonts w:hint="default"/>
        <w:lang w:val="en-US" w:eastAsia="en-US" w:bidi="en-US"/>
      </w:rPr>
    </w:lvl>
  </w:abstractNum>
  <w:abstractNum w:abstractNumId="5" w15:restartNumberingAfterBreak="0">
    <w:nsid w:val="12B85672"/>
    <w:multiLevelType w:val="hybridMultilevel"/>
    <w:tmpl w:val="55644E64"/>
    <w:lvl w:ilvl="0" w:tplc="E1C6F694">
      <w:start w:val="1"/>
      <w:numFmt w:val="upperRoman"/>
      <w:lvlText w:val="%1."/>
      <w:lvlJc w:val="left"/>
      <w:pPr>
        <w:ind w:left="839" w:hanging="721"/>
      </w:pPr>
      <w:rPr>
        <w:rFonts w:ascii="Segoe UI" w:eastAsia="Segoe UI" w:hAnsi="Segoe UI" w:cs="Segoe UI" w:hint="default"/>
        <w:b/>
        <w:bCs/>
        <w:spacing w:val="-1"/>
        <w:w w:val="100"/>
        <w:sz w:val="22"/>
        <w:szCs w:val="22"/>
        <w:lang w:val="en-US" w:eastAsia="en-US" w:bidi="en-US"/>
      </w:rPr>
    </w:lvl>
    <w:lvl w:ilvl="1" w:tplc="5476C3FE">
      <w:start w:val="1"/>
      <w:numFmt w:val="decimal"/>
      <w:lvlText w:val="%2."/>
      <w:lvlJc w:val="left"/>
      <w:pPr>
        <w:ind w:left="1559" w:hanging="721"/>
      </w:pPr>
      <w:rPr>
        <w:rFonts w:ascii="Segoe UI" w:eastAsia="Segoe UI" w:hAnsi="Segoe UI" w:cs="Segoe UI" w:hint="default"/>
        <w:w w:val="100"/>
        <w:sz w:val="22"/>
        <w:szCs w:val="22"/>
        <w:lang w:val="en-US" w:eastAsia="en-US" w:bidi="en-US"/>
      </w:rPr>
    </w:lvl>
    <w:lvl w:ilvl="2" w:tplc="8FA09418">
      <w:start w:val="1"/>
      <w:numFmt w:val="lowerLetter"/>
      <w:lvlText w:val="%3."/>
      <w:lvlJc w:val="left"/>
      <w:pPr>
        <w:ind w:left="1560" w:hanging="360"/>
      </w:pPr>
      <w:rPr>
        <w:rFonts w:ascii="Segoe UI" w:eastAsia="Segoe UI" w:hAnsi="Segoe UI" w:cs="Segoe UI" w:hint="default"/>
        <w:spacing w:val="-1"/>
        <w:w w:val="99"/>
        <w:sz w:val="20"/>
        <w:szCs w:val="20"/>
        <w:lang w:val="en-US" w:eastAsia="en-US" w:bidi="en-US"/>
      </w:rPr>
    </w:lvl>
    <w:lvl w:ilvl="3" w:tplc="CBD68392">
      <w:numFmt w:val="bullet"/>
      <w:lvlText w:val="•"/>
      <w:lvlJc w:val="left"/>
      <w:pPr>
        <w:ind w:left="2727" w:hanging="360"/>
      </w:pPr>
      <w:rPr>
        <w:rFonts w:hint="default"/>
        <w:lang w:val="en-US" w:eastAsia="en-US" w:bidi="en-US"/>
      </w:rPr>
    </w:lvl>
    <w:lvl w:ilvl="4" w:tplc="F0BE3376">
      <w:numFmt w:val="bullet"/>
      <w:lvlText w:val="•"/>
      <w:lvlJc w:val="left"/>
      <w:pPr>
        <w:ind w:left="3895" w:hanging="360"/>
      </w:pPr>
      <w:rPr>
        <w:rFonts w:hint="default"/>
        <w:lang w:val="en-US" w:eastAsia="en-US" w:bidi="en-US"/>
      </w:rPr>
    </w:lvl>
    <w:lvl w:ilvl="5" w:tplc="A4028898">
      <w:numFmt w:val="bullet"/>
      <w:lvlText w:val="•"/>
      <w:lvlJc w:val="left"/>
      <w:pPr>
        <w:ind w:left="5062" w:hanging="360"/>
      </w:pPr>
      <w:rPr>
        <w:rFonts w:hint="default"/>
        <w:lang w:val="en-US" w:eastAsia="en-US" w:bidi="en-US"/>
      </w:rPr>
    </w:lvl>
    <w:lvl w:ilvl="6" w:tplc="C4625F2C">
      <w:numFmt w:val="bullet"/>
      <w:lvlText w:val="•"/>
      <w:lvlJc w:val="left"/>
      <w:pPr>
        <w:ind w:left="6230" w:hanging="360"/>
      </w:pPr>
      <w:rPr>
        <w:rFonts w:hint="default"/>
        <w:lang w:val="en-US" w:eastAsia="en-US" w:bidi="en-US"/>
      </w:rPr>
    </w:lvl>
    <w:lvl w:ilvl="7" w:tplc="821CF57A">
      <w:numFmt w:val="bullet"/>
      <w:lvlText w:val="•"/>
      <w:lvlJc w:val="left"/>
      <w:pPr>
        <w:ind w:left="7397" w:hanging="360"/>
      </w:pPr>
      <w:rPr>
        <w:rFonts w:hint="default"/>
        <w:lang w:val="en-US" w:eastAsia="en-US" w:bidi="en-US"/>
      </w:rPr>
    </w:lvl>
    <w:lvl w:ilvl="8" w:tplc="E88E2752">
      <w:numFmt w:val="bullet"/>
      <w:lvlText w:val="•"/>
      <w:lvlJc w:val="left"/>
      <w:pPr>
        <w:ind w:left="8565" w:hanging="360"/>
      </w:pPr>
      <w:rPr>
        <w:rFonts w:hint="default"/>
        <w:lang w:val="en-US" w:eastAsia="en-US" w:bidi="en-US"/>
      </w:rPr>
    </w:lvl>
  </w:abstractNum>
  <w:abstractNum w:abstractNumId="6" w15:restartNumberingAfterBreak="0">
    <w:nsid w:val="1345776D"/>
    <w:multiLevelType w:val="hybridMultilevel"/>
    <w:tmpl w:val="D6CA8F92"/>
    <w:lvl w:ilvl="0" w:tplc="A106E538">
      <w:numFmt w:val="bullet"/>
      <w:lvlText w:val="-"/>
      <w:lvlJc w:val="left"/>
      <w:pPr>
        <w:ind w:left="108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429D9"/>
    <w:multiLevelType w:val="hybridMultilevel"/>
    <w:tmpl w:val="2C3C40A4"/>
    <w:lvl w:ilvl="0" w:tplc="6182112A">
      <w:start w:val="1"/>
      <w:numFmt w:val="upperLetter"/>
      <w:lvlText w:val="%1."/>
      <w:lvlJc w:val="left"/>
      <w:pPr>
        <w:ind w:left="1200" w:hanging="721"/>
      </w:pPr>
      <w:rPr>
        <w:rFonts w:ascii="Segoe UI" w:eastAsia="Segoe UI" w:hAnsi="Segoe UI" w:cs="Segoe UI" w:hint="default"/>
        <w:b/>
        <w:bCs/>
        <w:spacing w:val="-1"/>
        <w:w w:val="99"/>
        <w:sz w:val="20"/>
        <w:szCs w:val="20"/>
        <w:lang w:val="en-US" w:eastAsia="en-US" w:bidi="en-US"/>
      </w:rPr>
    </w:lvl>
    <w:lvl w:ilvl="1" w:tplc="F6744EB0">
      <w:start w:val="1"/>
      <w:numFmt w:val="decimal"/>
      <w:lvlText w:val="%2."/>
      <w:lvlJc w:val="left"/>
      <w:pPr>
        <w:ind w:left="1199" w:hanging="360"/>
      </w:pPr>
      <w:rPr>
        <w:rFonts w:ascii="Segoe UI" w:eastAsia="Segoe UI" w:hAnsi="Segoe UI" w:cs="Segoe UI" w:hint="default"/>
        <w:w w:val="99"/>
        <w:sz w:val="20"/>
        <w:szCs w:val="20"/>
        <w:lang w:val="en-US" w:eastAsia="en-US" w:bidi="en-US"/>
      </w:rPr>
    </w:lvl>
    <w:lvl w:ilvl="2" w:tplc="1D0489EE">
      <w:numFmt w:val="bullet"/>
      <w:lvlText w:val="•"/>
      <w:lvlJc w:val="left"/>
      <w:pPr>
        <w:ind w:left="2935" w:hanging="360"/>
      </w:pPr>
      <w:rPr>
        <w:rFonts w:hint="default"/>
        <w:lang w:val="en-US" w:eastAsia="en-US" w:bidi="en-US"/>
      </w:rPr>
    </w:lvl>
    <w:lvl w:ilvl="3" w:tplc="047ECA28">
      <w:numFmt w:val="bullet"/>
      <w:lvlText w:val="•"/>
      <w:lvlJc w:val="left"/>
      <w:pPr>
        <w:ind w:left="3931" w:hanging="360"/>
      </w:pPr>
      <w:rPr>
        <w:rFonts w:hint="default"/>
        <w:lang w:val="en-US" w:eastAsia="en-US" w:bidi="en-US"/>
      </w:rPr>
    </w:lvl>
    <w:lvl w:ilvl="4" w:tplc="0178D78E">
      <w:numFmt w:val="bullet"/>
      <w:lvlText w:val="•"/>
      <w:lvlJc w:val="left"/>
      <w:pPr>
        <w:ind w:left="4926" w:hanging="360"/>
      </w:pPr>
      <w:rPr>
        <w:rFonts w:hint="default"/>
        <w:lang w:val="en-US" w:eastAsia="en-US" w:bidi="en-US"/>
      </w:rPr>
    </w:lvl>
    <w:lvl w:ilvl="5" w:tplc="11B84342">
      <w:numFmt w:val="bullet"/>
      <w:lvlText w:val="•"/>
      <w:lvlJc w:val="left"/>
      <w:pPr>
        <w:ind w:left="5922" w:hanging="360"/>
      </w:pPr>
      <w:rPr>
        <w:rFonts w:hint="default"/>
        <w:lang w:val="en-US" w:eastAsia="en-US" w:bidi="en-US"/>
      </w:rPr>
    </w:lvl>
    <w:lvl w:ilvl="6" w:tplc="CB285E06">
      <w:numFmt w:val="bullet"/>
      <w:lvlText w:val="•"/>
      <w:lvlJc w:val="left"/>
      <w:pPr>
        <w:ind w:left="6917" w:hanging="360"/>
      </w:pPr>
      <w:rPr>
        <w:rFonts w:hint="default"/>
        <w:lang w:val="en-US" w:eastAsia="en-US" w:bidi="en-US"/>
      </w:rPr>
    </w:lvl>
    <w:lvl w:ilvl="7" w:tplc="5E8EC044">
      <w:numFmt w:val="bullet"/>
      <w:lvlText w:val="•"/>
      <w:lvlJc w:val="left"/>
      <w:pPr>
        <w:ind w:left="7913" w:hanging="360"/>
      </w:pPr>
      <w:rPr>
        <w:rFonts w:hint="default"/>
        <w:lang w:val="en-US" w:eastAsia="en-US" w:bidi="en-US"/>
      </w:rPr>
    </w:lvl>
    <w:lvl w:ilvl="8" w:tplc="843C53A4">
      <w:numFmt w:val="bullet"/>
      <w:lvlText w:val="•"/>
      <w:lvlJc w:val="left"/>
      <w:pPr>
        <w:ind w:left="8908" w:hanging="360"/>
      </w:pPr>
      <w:rPr>
        <w:rFonts w:hint="default"/>
        <w:lang w:val="en-US" w:eastAsia="en-US" w:bidi="en-US"/>
      </w:rPr>
    </w:lvl>
  </w:abstractNum>
  <w:abstractNum w:abstractNumId="8" w15:restartNumberingAfterBreak="0">
    <w:nsid w:val="18040CB9"/>
    <w:multiLevelType w:val="hybridMultilevel"/>
    <w:tmpl w:val="6F44E1D2"/>
    <w:lvl w:ilvl="0" w:tplc="B114F536">
      <w:numFmt w:val="bullet"/>
      <w:lvlText w:val=""/>
      <w:lvlJc w:val="left"/>
      <w:pPr>
        <w:ind w:left="1200" w:hanging="361"/>
      </w:pPr>
      <w:rPr>
        <w:rFonts w:ascii="Symbol" w:eastAsia="Symbol" w:hAnsi="Symbol" w:cs="Symbol" w:hint="default"/>
        <w:w w:val="100"/>
        <w:sz w:val="22"/>
        <w:szCs w:val="22"/>
        <w:lang w:val="en-US" w:eastAsia="en-US" w:bidi="en-US"/>
      </w:rPr>
    </w:lvl>
    <w:lvl w:ilvl="1" w:tplc="D70430CC">
      <w:numFmt w:val="bullet"/>
      <w:lvlText w:val="•"/>
      <w:lvlJc w:val="left"/>
      <w:pPr>
        <w:ind w:left="2170" w:hanging="361"/>
      </w:pPr>
      <w:rPr>
        <w:rFonts w:hint="default"/>
        <w:lang w:val="en-US" w:eastAsia="en-US" w:bidi="en-US"/>
      </w:rPr>
    </w:lvl>
    <w:lvl w:ilvl="2" w:tplc="5A4685FA">
      <w:numFmt w:val="bullet"/>
      <w:lvlText w:val="•"/>
      <w:lvlJc w:val="left"/>
      <w:pPr>
        <w:ind w:left="3140" w:hanging="361"/>
      </w:pPr>
      <w:rPr>
        <w:rFonts w:hint="default"/>
        <w:lang w:val="en-US" w:eastAsia="en-US" w:bidi="en-US"/>
      </w:rPr>
    </w:lvl>
    <w:lvl w:ilvl="3" w:tplc="4DF64FE2">
      <w:numFmt w:val="bullet"/>
      <w:lvlText w:val="•"/>
      <w:lvlJc w:val="left"/>
      <w:pPr>
        <w:ind w:left="4110" w:hanging="361"/>
      </w:pPr>
      <w:rPr>
        <w:rFonts w:hint="default"/>
        <w:lang w:val="en-US" w:eastAsia="en-US" w:bidi="en-US"/>
      </w:rPr>
    </w:lvl>
    <w:lvl w:ilvl="4" w:tplc="EF6C82B6">
      <w:numFmt w:val="bullet"/>
      <w:lvlText w:val="•"/>
      <w:lvlJc w:val="left"/>
      <w:pPr>
        <w:ind w:left="5080" w:hanging="361"/>
      </w:pPr>
      <w:rPr>
        <w:rFonts w:hint="default"/>
        <w:lang w:val="en-US" w:eastAsia="en-US" w:bidi="en-US"/>
      </w:rPr>
    </w:lvl>
    <w:lvl w:ilvl="5" w:tplc="DDCA0772">
      <w:numFmt w:val="bullet"/>
      <w:lvlText w:val="•"/>
      <w:lvlJc w:val="left"/>
      <w:pPr>
        <w:ind w:left="6050" w:hanging="361"/>
      </w:pPr>
      <w:rPr>
        <w:rFonts w:hint="default"/>
        <w:lang w:val="en-US" w:eastAsia="en-US" w:bidi="en-US"/>
      </w:rPr>
    </w:lvl>
    <w:lvl w:ilvl="6" w:tplc="F8488940">
      <w:numFmt w:val="bullet"/>
      <w:lvlText w:val="•"/>
      <w:lvlJc w:val="left"/>
      <w:pPr>
        <w:ind w:left="7020" w:hanging="361"/>
      </w:pPr>
      <w:rPr>
        <w:rFonts w:hint="default"/>
        <w:lang w:val="en-US" w:eastAsia="en-US" w:bidi="en-US"/>
      </w:rPr>
    </w:lvl>
    <w:lvl w:ilvl="7" w:tplc="F78C7D14">
      <w:numFmt w:val="bullet"/>
      <w:lvlText w:val="•"/>
      <w:lvlJc w:val="left"/>
      <w:pPr>
        <w:ind w:left="7990" w:hanging="361"/>
      </w:pPr>
      <w:rPr>
        <w:rFonts w:hint="default"/>
        <w:lang w:val="en-US" w:eastAsia="en-US" w:bidi="en-US"/>
      </w:rPr>
    </w:lvl>
    <w:lvl w:ilvl="8" w:tplc="ED742BB4">
      <w:numFmt w:val="bullet"/>
      <w:lvlText w:val="•"/>
      <w:lvlJc w:val="left"/>
      <w:pPr>
        <w:ind w:left="8960" w:hanging="361"/>
      </w:pPr>
      <w:rPr>
        <w:rFonts w:hint="default"/>
        <w:lang w:val="en-US" w:eastAsia="en-US" w:bidi="en-US"/>
      </w:rPr>
    </w:lvl>
  </w:abstractNum>
  <w:abstractNum w:abstractNumId="9" w15:restartNumberingAfterBreak="0">
    <w:nsid w:val="25B43592"/>
    <w:multiLevelType w:val="hybridMultilevel"/>
    <w:tmpl w:val="D9BEE214"/>
    <w:lvl w:ilvl="0" w:tplc="A106E538">
      <w:numFmt w:val="bullet"/>
      <w:lvlText w:val="-"/>
      <w:lvlJc w:val="left"/>
      <w:pPr>
        <w:ind w:left="72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2396E"/>
    <w:multiLevelType w:val="hybridMultilevel"/>
    <w:tmpl w:val="1CCC3A60"/>
    <w:lvl w:ilvl="0" w:tplc="A106E538">
      <w:numFmt w:val="bullet"/>
      <w:lvlText w:val="-"/>
      <w:lvlJc w:val="left"/>
      <w:pPr>
        <w:ind w:left="72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E67AD"/>
    <w:multiLevelType w:val="hybridMultilevel"/>
    <w:tmpl w:val="2C700EFC"/>
    <w:lvl w:ilvl="0" w:tplc="A106E538">
      <w:numFmt w:val="bullet"/>
      <w:lvlText w:val="-"/>
      <w:lvlJc w:val="left"/>
      <w:pPr>
        <w:ind w:left="72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74C2"/>
    <w:multiLevelType w:val="hybridMultilevel"/>
    <w:tmpl w:val="0E22B216"/>
    <w:lvl w:ilvl="0" w:tplc="A106E538">
      <w:numFmt w:val="bullet"/>
      <w:lvlText w:val="-"/>
      <w:lvlJc w:val="left"/>
      <w:pPr>
        <w:ind w:left="72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629BD"/>
    <w:multiLevelType w:val="hybridMultilevel"/>
    <w:tmpl w:val="C1CE89D2"/>
    <w:lvl w:ilvl="0" w:tplc="A106E538">
      <w:numFmt w:val="bullet"/>
      <w:lvlText w:val="-"/>
      <w:lvlJc w:val="left"/>
      <w:pPr>
        <w:ind w:left="839" w:hanging="360"/>
      </w:pPr>
      <w:rPr>
        <w:rFonts w:ascii="Segoe UI" w:eastAsia="Segoe UI" w:hAnsi="Segoe UI" w:cs="Segoe UI" w:hint="default"/>
        <w:w w:val="100"/>
        <w:sz w:val="22"/>
        <w:szCs w:val="22"/>
        <w:lang w:val="en-US" w:eastAsia="en-US" w:bidi="en-US"/>
      </w:rPr>
    </w:lvl>
    <w:lvl w:ilvl="1" w:tplc="4768E57E">
      <w:numFmt w:val="bullet"/>
      <w:lvlText w:val="•"/>
      <w:lvlJc w:val="left"/>
      <w:pPr>
        <w:ind w:left="1846" w:hanging="360"/>
      </w:pPr>
      <w:rPr>
        <w:rFonts w:hint="default"/>
        <w:lang w:val="en-US" w:eastAsia="en-US" w:bidi="en-US"/>
      </w:rPr>
    </w:lvl>
    <w:lvl w:ilvl="2" w:tplc="BA2E277C">
      <w:numFmt w:val="bullet"/>
      <w:lvlText w:val="•"/>
      <w:lvlJc w:val="left"/>
      <w:pPr>
        <w:ind w:left="2852" w:hanging="360"/>
      </w:pPr>
      <w:rPr>
        <w:rFonts w:hint="default"/>
        <w:lang w:val="en-US" w:eastAsia="en-US" w:bidi="en-US"/>
      </w:rPr>
    </w:lvl>
    <w:lvl w:ilvl="3" w:tplc="38CC4942">
      <w:numFmt w:val="bullet"/>
      <w:lvlText w:val="•"/>
      <w:lvlJc w:val="left"/>
      <w:pPr>
        <w:ind w:left="3858" w:hanging="360"/>
      </w:pPr>
      <w:rPr>
        <w:rFonts w:hint="default"/>
        <w:lang w:val="en-US" w:eastAsia="en-US" w:bidi="en-US"/>
      </w:rPr>
    </w:lvl>
    <w:lvl w:ilvl="4" w:tplc="E0280932">
      <w:numFmt w:val="bullet"/>
      <w:lvlText w:val="•"/>
      <w:lvlJc w:val="left"/>
      <w:pPr>
        <w:ind w:left="4864" w:hanging="360"/>
      </w:pPr>
      <w:rPr>
        <w:rFonts w:hint="default"/>
        <w:lang w:val="en-US" w:eastAsia="en-US" w:bidi="en-US"/>
      </w:rPr>
    </w:lvl>
    <w:lvl w:ilvl="5" w:tplc="38882FEE">
      <w:numFmt w:val="bullet"/>
      <w:lvlText w:val="•"/>
      <w:lvlJc w:val="left"/>
      <w:pPr>
        <w:ind w:left="5870" w:hanging="360"/>
      </w:pPr>
      <w:rPr>
        <w:rFonts w:hint="default"/>
        <w:lang w:val="en-US" w:eastAsia="en-US" w:bidi="en-US"/>
      </w:rPr>
    </w:lvl>
    <w:lvl w:ilvl="6" w:tplc="4462DBDA">
      <w:numFmt w:val="bullet"/>
      <w:lvlText w:val="•"/>
      <w:lvlJc w:val="left"/>
      <w:pPr>
        <w:ind w:left="6876" w:hanging="360"/>
      </w:pPr>
      <w:rPr>
        <w:rFonts w:hint="default"/>
        <w:lang w:val="en-US" w:eastAsia="en-US" w:bidi="en-US"/>
      </w:rPr>
    </w:lvl>
    <w:lvl w:ilvl="7" w:tplc="DFC65664">
      <w:numFmt w:val="bullet"/>
      <w:lvlText w:val="•"/>
      <w:lvlJc w:val="left"/>
      <w:pPr>
        <w:ind w:left="7882" w:hanging="360"/>
      </w:pPr>
      <w:rPr>
        <w:rFonts w:hint="default"/>
        <w:lang w:val="en-US" w:eastAsia="en-US" w:bidi="en-US"/>
      </w:rPr>
    </w:lvl>
    <w:lvl w:ilvl="8" w:tplc="D6E80DFC">
      <w:numFmt w:val="bullet"/>
      <w:lvlText w:val="•"/>
      <w:lvlJc w:val="left"/>
      <w:pPr>
        <w:ind w:left="8888" w:hanging="360"/>
      </w:pPr>
      <w:rPr>
        <w:rFonts w:hint="default"/>
        <w:lang w:val="en-US" w:eastAsia="en-US" w:bidi="en-US"/>
      </w:rPr>
    </w:lvl>
  </w:abstractNum>
  <w:abstractNum w:abstractNumId="14" w15:restartNumberingAfterBreak="0">
    <w:nsid w:val="540E7662"/>
    <w:multiLevelType w:val="hybridMultilevel"/>
    <w:tmpl w:val="E116C6B8"/>
    <w:lvl w:ilvl="0" w:tplc="314200A0">
      <w:numFmt w:val="bullet"/>
      <w:lvlText w:val=""/>
      <w:lvlJc w:val="left"/>
      <w:pPr>
        <w:ind w:left="1199" w:hanging="360"/>
      </w:pPr>
      <w:rPr>
        <w:rFonts w:ascii="Symbol" w:eastAsia="Symbol" w:hAnsi="Symbol" w:cs="Symbol" w:hint="default"/>
        <w:w w:val="99"/>
        <w:sz w:val="20"/>
        <w:szCs w:val="20"/>
        <w:lang w:val="en-US" w:eastAsia="en-US" w:bidi="en-US"/>
      </w:rPr>
    </w:lvl>
    <w:lvl w:ilvl="1" w:tplc="3852EEFC">
      <w:numFmt w:val="bullet"/>
      <w:lvlText w:val="•"/>
      <w:lvlJc w:val="left"/>
      <w:pPr>
        <w:ind w:left="2170" w:hanging="360"/>
      </w:pPr>
      <w:rPr>
        <w:rFonts w:hint="default"/>
        <w:lang w:val="en-US" w:eastAsia="en-US" w:bidi="en-US"/>
      </w:rPr>
    </w:lvl>
    <w:lvl w:ilvl="2" w:tplc="B9744756">
      <w:numFmt w:val="bullet"/>
      <w:lvlText w:val="•"/>
      <w:lvlJc w:val="left"/>
      <w:pPr>
        <w:ind w:left="3140" w:hanging="360"/>
      </w:pPr>
      <w:rPr>
        <w:rFonts w:hint="default"/>
        <w:lang w:val="en-US" w:eastAsia="en-US" w:bidi="en-US"/>
      </w:rPr>
    </w:lvl>
    <w:lvl w:ilvl="3" w:tplc="3BB4EE7C">
      <w:numFmt w:val="bullet"/>
      <w:lvlText w:val="•"/>
      <w:lvlJc w:val="left"/>
      <w:pPr>
        <w:ind w:left="4110" w:hanging="360"/>
      </w:pPr>
      <w:rPr>
        <w:rFonts w:hint="default"/>
        <w:lang w:val="en-US" w:eastAsia="en-US" w:bidi="en-US"/>
      </w:rPr>
    </w:lvl>
    <w:lvl w:ilvl="4" w:tplc="BC8E32D6">
      <w:numFmt w:val="bullet"/>
      <w:lvlText w:val="•"/>
      <w:lvlJc w:val="left"/>
      <w:pPr>
        <w:ind w:left="5080" w:hanging="360"/>
      </w:pPr>
      <w:rPr>
        <w:rFonts w:hint="default"/>
        <w:lang w:val="en-US" w:eastAsia="en-US" w:bidi="en-US"/>
      </w:rPr>
    </w:lvl>
    <w:lvl w:ilvl="5" w:tplc="C278023E">
      <w:numFmt w:val="bullet"/>
      <w:lvlText w:val="•"/>
      <w:lvlJc w:val="left"/>
      <w:pPr>
        <w:ind w:left="6050" w:hanging="360"/>
      </w:pPr>
      <w:rPr>
        <w:rFonts w:hint="default"/>
        <w:lang w:val="en-US" w:eastAsia="en-US" w:bidi="en-US"/>
      </w:rPr>
    </w:lvl>
    <w:lvl w:ilvl="6" w:tplc="62769CEE">
      <w:numFmt w:val="bullet"/>
      <w:lvlText w:val="•"/>
      <w:lvlJc w:val="left"/>
      <w:pPr>
        <w:ind w:left="7020" w:hanging="360"/>
      </w:pPr>
      <w:rPr>
        <w:rFonts w:hint="default"/>
        <w:lang w:val="en-US" w:eastAsia="en-US" w:bidi="en-US"/>
      </w:rPr>
    </w:lvl>
    <w:lvl w:ilvl="7" w:tplc="D67C1372">
      <w:numFmt w:val="bullet"/>
      <w:lvlText w:val="•"/>
      <w:lvlJc w:val="left"/>
      <w:pPr>
        <w:ind w:left="7990" w:hanging="360"/>
      </w:pPr>
      <w:rPr>
        <w:rFonts w:hint="default"/>
        <w:lang w:val="en-US" w:eastAsia="en-US" w:bidi="en-US"/>
      </w:rPr>
    </w:lvl>
    <w:lvl w:ilvl="8" w:tplc="84B69BEC">
      <w:numFmt w:val="bullet"/>
      <w:lvlText w:val="•"/>
      <w:lvlJc w:val="left"/>
      <w:pPr>
        <w:ind w:left="8960" w:hanging="360"/>
      </w:pPr>
      <w:rPr>
        <w:rFonts w:hint="default"/>
        <w:lang w:val="en-US" w:eastAsia="en-US" w:bidi="en-US"/>
      </w:rPr>
    </w:lvl>
  </w:abstractNum>
  <w:abstractNum w:abstractNumId="15" w15:restartNumberingAfterBreak="0">
    <w:nsid w:val="582D719D"/>
    <w:multiLevelType w:val="hybridMultilevel"/>
    <w:tmpl w:val="7B9A43C4"/>
    <w:lvl w:ilvl="0" w:tplc="A106E538">
      <w:numFmt w:val="bullet"/>
      <w:lvlText w:val="-"/>
      <w:lvlJc w:val="left"/>
      <w:pPr>
        <w:ind w:left="720" w:hanging="360"/>
      </w:pPr>
      <w:rPr>
        <w:rFonts w:ascii="Segoe UI" w:eastAsia="Segoe UI" w:hAnsi="Segoe UI" w:cs="Segoe U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B6419"/>
    <w:multiLevelType w:val="hybridMultilevel"/>
    <w:tmpl w:val="B6F8CBD0"/>
    <w:lvl w:ilvl="0" w:tplc="721283F8">
      <w:start w:val="1"/>
      <w:numFmt w:val="upperRoman"/>
      <w:lvlText w:val="%1."/>
      <w:lvlJc w:val="left"/>
      <w:pPr>
        <w:ind w:left="839" w:hanging="721"/>
      </w:pPr>
      <w:rPr>
        <w:rFonts w:ascii="Segoe UI" w:eastAsia="Segoe UI" w:hAnsi="Segoe UI" w:cs="Segoe UI" w:hint="default"/>
        <w:b/>
        <w:bCs/>
        <w:spacing w:val="-1"/>
        <w:w w:val="100"/>
        <w:sz w:val="22"/>
        <w:szCs w:val="22"/>
        <w:lang w:val="en-US" w:eastAsia="en-US" w:bidi="en-US"/>
      </w:rPr>
    </w:lvl>
    <w:lvl w:ilvl="1" w:tplc="6136BE00">
      <w:start w:val="1"/>
      <w:numFmt w:val="decimal"/>
      <w:lvlText w:val="%2."/>
      <w:lvlJc w:val="left"/>
      <w:pPr>
        <w:ind w:left="1559" w:hanging="721"/>
      </w:pPr>
      <w:rPr>
        <w:rFonts w:ascii="Segoe UI" w:eastAsia="Segoe UI" w:hAnsi="Segoe UI" w:cs="Segoe UI" w:hint="default"/>
        <w:w w:val="100"/>
        <w:sz w:val="22"/>
        <w:szCs w:val="22"/>
        <w:lang w:val="en-US" w:eastAsia="en-US" w:bidi="en-US"/>
      </w:rPr>
    </w:lvl>
    <w:lvl w:ilvl="2" w:tplc="985EE286">
      <w:start w:val="1"/>
      <w:numFmt w:val="lowerLetter"/>
      <w:lvlText w:val="%3."/>
      <w:lvlJc w:val="left"/>
      <w:pPr>
        <w:ind w:left="1560" w:hanging="360"/>
      </w:pPr>
      <w:rPr>
        <w:rFonts w:ascii="Segoe UI" w:eastAsia="Segoe UI" w:hAnsi="Segoe UI" w:cs="Segoe UI" w:hint="default"/>
        <w:spacing w:val="-1"/>
        <w:w w:val="99"/>
        <w:sz w:val="20"/>
        <w:szCs w:val="20"/>
        <w:lang w:val="en-US" w:eastAsia="en-US" w:bidi="en-US"/>
      </w:rPr>
    </w:lvl>
    <w:lvl w:ilvl="3" w:tplc="EA0EE344">
      <w:numFmt w:val="bullet"/>
      <w:lvlText w:val="•"/>
      <w:lvlJc w:val="left"/>
      <w:pPr>
        <w:ind w:left="2727" w:hanging="360"/>
      </w:pPr>
      <w:rPr>
        <w:rFonts w:hint="default"/>
        <w:lang w:val="en-US" w:eastAsia="en-US" w:bidi="en-US"/>
      </w:rPr>
    </w:lvl>
    <w:lvl w:ilvl="4" w:tplc="5678A854">
      <w:numFmt w:val="bullet"/>
      <w:lvlText w:val="•"/>
      <w:lvlJc w:val="left"/>
      <w:pPr>
        <w:ind w:left="3895" w:hanging="360"/>
      </w:pPr>
      <w:rPr>
        <w:rFonts w:hint="default"/>
        <w:lang w:val="en-US" w:eastAsia="en-US" w:bidi="en-US"/>
      </w:rPr>
    </w:lvl>
    <w:lvl w:ilvl="5" w:tplc="3B860AF0">
      <w:numFmt w:val="bullet"/>
      <w:lvlText w:val="•"/>
      <w:lvlJc w:val="left"/>
      <w:pPr>
        <w:ind w:left="5062" w:hanging="360"/>
      </w:pPr>
      <w:rPr>
        <w:rFonts w:hint="default"/>
        <w:lang w:val="en-US" w:eastAsia="en-US" w:bidi="en-US"/>
      </w:rPr>
    </w:lvl>
    <w:lvl w:ilvl="6" w:tplc="D71A86EC">
      <w:numFmt w:val="bullet"/>
      <w:lvlText w:val="•"/>
      <w:lvlJc w:val="left"/>
      <w:pPr>
        <w:ind w:left="6230" w:hanging="360"/>
      </w:pPr>
      <w:rPr>
        <w:rFonts w:hint="default"/>
        <w:lang w:val="en-US" w:eastAsia="en-US" w:bidi="en-US"/>
      </w:rPr>
    </w:lvl>
    <w:lvl w:ilvl="7" w:tplc="76566226">
      <w:numFmt w:val="bullet"/>
      <w:lvlText w:val="•"/>
      <w:lvlJc w:val="left"/>
      <w:pPr>
        <w:ind w:left="7397" w:hanging="360"/>
      </w:pPr>
      <w:rPr>
        <w:rFonts w:hint="default"/>
        <w:lang w:val="en-US" w:eastAsia="en-US" w:bidi="en-US"/>
      </w:rPr>
    </w:lvl>
    <w:lvl w:ilvl="8" w:tplc="D048D4BE">
      <w:numFmt w:val="bullet"/>
      <w:lvlText w:val="•"/>
      <w:lvlJc w:val="left"/>
      <w:pPr>
        <w:ind w:left="8565" w:hanging="360"/>
      </w:pPr>
      <w:rPr>
        <w:rFonts w:hint="default"/>
        <w:lang w:val="en-US" w:eastAsia="en-US" w:bidi="en-US"/>
      </w:rPr>
    </w:lvl>
  </w:abstractNum>
  <w:num w:numId="1">
    <w:abstractNumId w:val="4"/>
  </w:num>
  <w:num w:numId="2">
    <w:abstractNumId w:val="14"/>
  </w:num>
  <w:num w:numId="3">
    <w:abstractNumId w:val="7"/>
  </w:num>
  <w:num w:numId="4">
    <w:abstractNumId w:val="8"/>
  </w:num>
  <w:num w:numId="5">
    <w:abstractNumId w:val="16"/>
  </w:num>
  <w:num w:numId="6">
    <w:abstractNumId w:val="2"/>
  </w:num>
  <w:num w:numId="7">
    <w:abstractNumId w:val="13"/>
  </w:num>
  <w:num w:numId="8">
    <w:abstractNumId w:val="10"/>
  </w:num>
  <w:num w:numId="9">
    <w:abstractNumId w:val="15"/>
  </w:num>
  <w:num w:numId="10">
    <w:abstractNumId w:val="6"/>
  </w:num>
  <w:num w:numId="11">
    <w:abstractNumId w:val="0"/>
  </w:num>
  <w:num w:numId="12">
    <w:abstractNumId w:val="11"/>
  </w:num>
  <w:num w:numId="13">
    <w:abstractNumId w:val="9"/>
  </w:num>
  <w:num w:numId="14">
    <w:abstractNumId w:val="12"/>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66"/>
    <w:rsid w:val="00017454"/>
    <w:rsid w:val="00027D0B"/>
    <w:rsid w:val="00087FC5"/>
    <w:rsid w:val="000B389E"/>
    <w:rsid w:val="000D5B70"/>
    <w:rsid w:val="000D7336"/>
    <w:rsid w:val="00136A74"/>
    <w:rsid w:val="00151BF5"/>
    <w:rsid w:val="00152A66"/>
    <w:rsid w:val="001A7413"/>
    <w:rsid w:val="001D5E8A"/>
    <w:rsid w:val="001E1804"/>
    <w:rsid w:val="002254EF"/>
    <w:rsid w:val="002550B8"/>
    <w:rsid w:val="002D5C91"/>
    <w:rsid w:val="003C7BF4"/>
    <w:rsid w:val="003D03EF"/>
    <w:rsid w:val="004631BE"/>
    <w:rsid w:val="004A056C"/>
    <w:rsid w:val="004D6210"/>
    <w:rsid w:val="00511B6C"/>
    <w:rsid w:val="00554DC8"/>
    <w:rsid w:val="00621401"/>
    <w:rsid w:val="00623936"/>
    <w:rsid w:val="00637DF7"/>
    <w:rsid w:val="006423A3"/>
    <w:rsid w:val="00773F0F"/>
    <w:rsid w:val="007C03BF"/>
    <w:rsid w:val="007D245C"/>
    <w:rsid w:val="0082009A"/>
    <w:rsid w:val="008D3C24"/>
    <w:rsid w:val="008D4CDD"/>
    <w:rsid w:val="008F05D3"/>
    <w:rsid w:val="00996B9D"/>
    <w:rsid w:val="009A4FD2"/>
    <w:rsid w:val="00A61A82"/>
    <w:rsid w:val="00A72265"/>
    <w:rsid w:val="00A823BD"/>
    <w:rsid w:val="00B215BE"/>
    <w:rsid w:val="00B76E26"/>
    <w:rsid w:val="00B77E26"/>
    <w:rsid w:val="00BB34AC"/>
    <w:rsid w:val="00C0025D"/>
    <w:rsid w:val="00C15BB5"/>
    <w:rsid w:val="00C40943"/>
    <w:rsid w:val="00CC3917"/>
    <w:rsid w:val="00D026FF"/>
    <w:rsid w:val="00D27171"/>
    <w:rsid w:val="00DD00F5"/>
    <w:rsid w:val="00DD4204"/>
    <w:rsid w:val="00F1398D"/>
    <w:rsid w:val="00F4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D51636"/>
  <w15:docId w15:val="{7FDB5D74-5170-456B-98F5-FBF3009B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85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09A"/>
    <w:pPr>
      <w:tabs>
        <w:tab w:val="center" w:pos="4680"/>
        <w:tab w:val="right" w:pos="9360"/>
      </w:tabs>
    </w:pPr>
  </w:style>
  <w:style w:type="character" w:customStyle="1" w:styleId="HeaderChar">
    <w:name w:val="Header Char"/>
    <w:basedOn w:val="DefaultParagraphFont"/>
    <w:link w:val="Header"/>
    <w:uiPriority w:val="99"/>
    <w:rsid w:val="0082009A"/>
    <w:rPr>
      <w:rFonts w:ascii="Segoe UI" w:eastAsia="Segoe UI" w:hAnsi="Segoe UI" w:cs="Segoe UI"/>
      <w:lang w:bidi="en-US"/>
    </w:rPr>
  </w:style>
  <w:style w:type="paragraph" w:styleId="Footer">
    <w:name w:val="footer"/>
    <w:basedOn w:val="Normal"/>
    <w:link w:val="FooterChar"/>
    <w:uiPriority w:val="99"/>
    <w:unhideWhenUsed/>
    <w:rsid w:val="0082009A"/>
    <w:pPr>
      <w:tabs>
        <w:tab w:val="center" w:pos="4680"/>
        <w:tab w:val="right" w:pos="9360"/>
      </w:tabs>
    </w:pPr>
  </w:style>
  <w:style w:type="character" w:customStyle="1" w:styleId="FooterChar">
    <w:name w:val="Footer Char"/>
    <w:basedOn w:val="DefaultParagraphFont"/>
    <w:link w:val="Footer"/>
    <w:uiPriority w:val="99"/>
    <w:rsid w:val="0082009A"/>
    <w:rPr>
      <w:rFonts w:ascii="Segoe UI" w:eastAsia="Segoe UI" w:hAnsi="Segoe UI" w:cs="Segoe UI"/>
      <w:lang w:bidi="en-US"/>
    </w:rPr>
  </w:style>
  <w:style w:type="character" w:styleId="Hyperlink">
    <w:name w:val="Hyperlink"/>
    <w:basedOn w:val="DefaultParagraphFont"/>
    <w:uiPriority w:val="99"/>
    <w:unhideWhenUsed/>
    <w:rsid w:val="002254EF"/>
    <w:rPr>
      <w:color w:val="0000FF" w:themeColor="hyperlink"/>
      <w:u w:val="single"/>
    </w:rPr>
  </w:style>
  <w:style w:type="paragraph" w:styleId="BalloonText">
    <w:name w:val="Balloon Text"/>
    <w:basedOn w:val="Normal"/>
    <w:link w:val="BalloonTextChar"/>
    <w:uiPriority w:val="99"/>
    <w:semiHidden/>
    <w:unhideWhenUsed/>
    <w:rsid w:val="004D6210"/>
    <w:rPr>
      <w:sz w:val="18"/>
      <w:szCs w:val="18"/>
    </w:rPr>
  </w:style>
  <w:style w:type="character" w:customStyle="1" w:styleId="BalloonTextChar">
    <w:name w:val="Balloon Text Char"/>
    <w:basedOn w:val="DefaultParagraphFont"/>
    <w:link w:val="BalloonText"/>
    <w:uiPriority w:val="99"/>
    <w:semiHidden/>
    <w:rsid w:val="004D6210"/>
    <w:rPr>
      <w:rFonts w:ascii="Segoe UI" w:eastAsia="Segoe UI" w:hAnsi="Segoe UI" w:cs="Segoe UI"/>
      <w:sz w:val="18"/>
      <w:szCs w:val="18"/>
      <w:lang w:bidi="en-US"/>
    </w:rPr>
  </w:style>
  <w:style w:type="character" w:styleId="CommentReference">
    <w:name w:val="annotation reference"/>
    <w:basedOn w:val="DefaultParagraphFont"/>
    <w:uiPriority w:val="99"/>
    <w:semiHidden/>
    <w:unhideWhenUsed/>
    <w:rsid w:val="004D6210"/>
    <w:rPr>
      <w:sz w:val="16"/>
      <w:szCs w:val="16"/>
    </w:rPr>
  </w:style>
  <w:style w:type="paragraph" w:styleId="CommentText">
    <w:name w:val="annotation text"/>
    <w:basedOn w:val="Normal"/>
    <w:link w:val="CommentTextChar"/>
    <w:uiPriority w:val="99"/>
    <w:semiHidden/>
    <w:unhideWhenUsed/>
    <w:rsid w:val="004D6210"/>
    <w:rPr>
      <w:sz w:val="20"/>
      <w:szCs w:val="20"/>
    </w:rPr>
  </w:style>
  <w:style w:type="character" w:customStyle="1" w:styleId="CommentTextChar">
    <w:name w:val="Comment Text Char"/>
    <w:basedOn w:val="DefaultParagraphFont"/>
    <w:link w:val="CommentText"/>
    <w:uiPriority w:val="99"/>
    <w:semiHidden/>
    <w:rsid w:val="004D6210"/>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4D6210"/>
    <w:rPr>
      <w:b/>
      <w:bCs/>
    </w:rPr>
  </w:style>
  <w:style w:type="character" w:customStyle="1" w:styleId="CommentSubjectChar">
    <w:name w:val="Comment Subject Char"/>
    <w:basedOn w:val="CommentTextChar"/>
    <w:link w:val="CommentSubject"/>
    <w:uiPriority w:val="99"/>
    <w:semiHidden/>
    <w:rsid w:val="004D6210"/>
    <w:rPr>
      <w:rFonts w:ascii="Segoe UI" w:eastAsia="Segoe UI" w:hAnsi="Segoe UI" w:cs="Segoe UI"/>
      <w:b/>
      <w:bCs/>
      <w:sz w:val="20"/>
      <w:szCs w:val="20"/>
      <w:lang w:bidi="en-US"/>
    </w:rPr>
  </w:style>
  <w:style w:type="paragraph" w:styleId="Revision">
    <w:name w:val="Revision"/>
    <w:hidden/>
    <w:uiPriority w:val="99"/>
    <w:semiHidden/>
    <w:rsid w:val="00DD00F5"/>
    <w:pPr>
      <w:widowControl/>
      <w:autoSpaceDE/>
      <w:autoSpaceDN/>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nkf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search@nkf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538F-25EA-47E8-A91E-21D3F6FC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Montes</dc:creator>
  <cp:lastModifiedBy>kidne</cp:lastModifiedBy>
  <cp:revision>6</cp:revision>
  <dcterms:created xsi:type="dcterms:W3CDTF">2020-10-02T19:32:00Z</dcterms:created>
  <dcterms:modified xsi:type="dcterms:W3CDTF">2020-10-29T14:54:00Z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Acrobat PDFMaker 15 for Word</vt:lpwstr>
  </property>
  <property fmtid="{D5CDD505-2E9C-101B-9397-08002B2CF9AE}" pid="4" name="LastSaved">
    <vt:filetime>2020-01-07T00:00:00Z</vt:filetime>
  </property>
</Properties>
</file>